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D2" w:rsidRPr="002A5068" w:rsidRDefault="00924DD2" w:rsidP="00924DD2">
      <w:pPr>
        <w:pStyle w:val="CABEZA"/>
        <w:ind w:right="2902"/>
        <w:jc w:val="right"/>
        <w:rPr>
          <w:rFonts w:cs="Times New Roman"/>
        </w:rPr>
      </w:pPr>
      <w:r w:rsidRPr="002A5068">
        <w:rPr>
          <w:rFonts w:cs="Times New Roman"/>
        </w:rPr>
        <w:t>TERCERA SECCION</w:t>
      </w:r>
    </w:p>
    <w:p w:rsidR="00924DD2" w:rsidRDefault="00924DD2" w:rsidP="00924DD2">
      <w:pPr>
        <w:pStyle w:val="CABEZA"/>
        <w:ind w:right="1012"/>
        <w:jc w:val="right"/>
      </w:pPr>
      <w:r>
        <w:t xml:space="preserve">SECRETARIA DE HACIENDA Y CREDITO </w:t>
      </w:r>
      <w:r>
        <w:t>PÚBLICO</w:t>
      </w:r>
    </w:p>
    <w:p w:rsidR="00924DD2" w:rsidRPr="002A5068" w:rsidRDefault="00924DD2" w:rsidP="00924DD2">
      <w:pPr>
        <w:pStyle w:val="Titulo1"/>
        <w:jc w:val="right"/>
        <w:rPr>
          <w:rFonts w:cs="Times New Roman"/>
          <w:lang w:val="es-ES_tradnl"/>
        </w:rPr>
      </w:pPr>
      <w:r w:rsidRPr="002A5068">
        <w:rPr>
          <w:rFonts w:cs="Times New Roman"/>
        </w:rPr>
        <w:t>ANEXOS 4, 5, 7, 8, 9, 11, 12, 14, 15, 16, 17, 19, 22, 23, 24, 25, 26, 27, 28, 30 y 31 de las Reglas Generales de Comercio Exterior para 2018, publicada el 18 de diciembre de 2017. (Continúa de la Segunda Sección).</w:t>
      </w:r>
    </w:p>
    <w:p w:rsidR="00924DD2" w:rsidRPr="007C7318" w:rsidRDefault="00924DD2" w:rsidP="00924DD2">
      <w:pPr>
        <w:pStyle w:val="texto"/>
        <w:jc w:val="right"/>
        <w:rPr>
          <w:b/>
          <w:sz w:val="14"/>
          <w:szCs w:val="14"/>
        </w:rPr>
      </w:pPr>
      <w:r w:rsidRPr="007C7318">
        <w:rPr>
          <w:b/>
          <w:sz w:val="14"/>
          <w:szCs w:val="14"/>
        </w:rPr>
        <w:t>(</w:t>
      </w:r>
      <w:r>
        <w:rPr>
          <w:b/>
          <w:sz w:val="14"/>
          <w:szCs w:val="14"/>
        </w:rPr>
        <w:t xml:space="preserve">Viene de </w:t>
      </w:r>
      <w:smartTag w:uri="urn:schemas-microsoft-com:office:smarttags" w:element="PersonName">
        <w:smartTagPr>
          <w:attr w:name="ProductID" w:val="la Segunda Secci￳n"/>
        </w:smartTagPr>
        <w:r>
          <w:rPr>
            <w:b/>
            <w:sz w:val="14"/>
            <w:szCs w:val="14"/>
          </w:rPr>
          <w:t>la Segunda</w:t>
        </w:r>
        <w:r w:rsidRPr="007C7318">
          <w:rPr>
            <w:b/>
            <w:sz w:val="14"/>
            <w:szCs w:val="14"/>
          </w:rPr>
          <w:t xml:space="preserve"> Sección</w:t>
        </w:r>
      </w:smartTag>
      <w:r w:rsidRPr="007C7318">
        <w:rPr>
          <w:b/>
          <w:sz w:val="14"/>
          <w:szCs w:val="14"/>
        </w:rPr>
        <w:t>)</w:t>
      </w:r>
    </w:p>
    <w:p w:rsidR="009C3437" w:rsidRPr="002E3364" w:rsidRDefault="009C3437" w:rsidP="009C3437">
      <w:pPr>
        <w:pStyle w:val="ANOTACION"/>
      </w:pPr>
      <w:r w:rsidRPr="002E3364">
        <w:t>ANEXO 27 DE LAS REGLAS GENERALES DE COMERCIO EXTERIOR PARA 2018</w:t>
      </w:r>
    </w:p>
    <w:p w:rsidR="009C3437" w:rsidRDefault="009C3437" w:rsidP="009C3437">
      <w:pPr>
        <w:pStyle w:val="texto"/>
        <w:rPr>
          <w:b/>
        </w:rPr>
        <w:sectPr w:rsidR="009C3437" w:rsidSect="00BA75E2">
          <w:headerReference w:type="even" r:id="rId8"/>
          <w:headerReference w:type="default" r:id="rId9"/>
          <w:footerReference w:type="default" r:id="rId10"/>
          <w:pgSz w:w="12240" w:h="15840"/>
          <w:pgMar w:top="1152" w:right="1699" w:bottom="1296" w:left="1699" w:header="706" w:footer="706" w:gutter="0"/>
          <w:cols w:space="708"/>
          <w:docGrid w:linePitch="326"/>
        </w:sectPr>
      </w:pPr>
      <w:r w:rsidRPr="002E3364">
        <w:rPr>
          <w:b/>
        </w:rPr>
        <w:t xml:space="preserve">Fracciones arancelarias de </w:t>
      </w:r>
      <w:smartTag w:uri="urn:schemas-microsoft-com:office:smarttags" w:element="PersonName">
        <w:smartTagPr>
          <w:attr w:name="ProductID" w:val="la TIGIE"/>
        </w:smartTagPr>
        <w:r w:rsidRPr="002E3364">
          <w:rPr>
            <w:b/>
          </w:rPr>
          <w:t>la TIGIE</w:t>
        </w:r>
      </w:smartTag>
      <w:r w:rsidRPr="002E3364">
        <w:rPr>
          <w:b/>
        </w:rPr>
        <w:t>, por cuya importación no se está obligado al pago del IVA.</w:t>
      </w: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795"/>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lastRenderedPageBreak/>
              <w:t>CAPITULO 01.</w:t>
            </w:r>
            <w:r w:rsidRPr="00304933">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Animales vivos: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a)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ind w:left="720" w:hanging="432"/>
        <w:rPr>
          <w:sz w:val="16"/>
          <w:szCs w:val="16"/>
        </w:rPr>
      </w:pPr>
      <w:r w:rsidRPr="00304933">
        <w:rPr>
          <w:b/>
          <w:position w:val="4"/>
          <w:sz w:val="12"/>
          <w:szCs w:val="12"/>
        </w:rPr>
        <w:t>A</w:t>
      </w:r>
      <w:r w:rsidRPr="009B3ABF">
        <w:rPr>
          <w:sz w:val="16"/>
          <w:szCs w:val="16"/>
        </w:rPr>
        <w:tab/>
        <w:t>Excepto perros, gatos y pequeñas especies, utilizadas como mascotas en el hogar (Regla 4.2.1. de RMF).</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60"/>
              <w:ind w:firstLine="0"/>
              <w:jc w:val="center"/>
              <w:rPr>
                <w:b/>
                <w:sz w:val="16"/>
                <w:szCs w:val="16"/>
              </w:rPr>
            </w:pPr>
            <w:r w:rsidRPr="009B3ABF">
              <w:rPr>
                <w:b/>
                <w:sz w:val="16"/>
                <w:szCs w:val="16"/>
              </w:rPr>
              <w:t>CAPITULO 02.</w:t>
            </w:r>
          </w:p>
          <w:p w:rsidR="009C3437" w:rsidRPr="009B3ABF" w:rsidRDefault="009C3437" w:rsidP="002713DC">
            <w:pPr>
              <w:pStyle w:val="texto"/>
              <w:spacing w:after="60"/>
              <w:ind w:firstLine="0"/>
              <w:jc w:val="center"/>
              <w:rPr>
                <w:b/>
                <w:sz w:val="16"/>
                <w:szCs w:val="16"/>
              </w:rPr>
            </w:pPr>
            <w:r w:rsidRPr="009B3ABF">
              <w:rPr>
                <w:b/>
                <w:sz w:val="16"/>
                <w:szCs w:val="16"/>
              </w:rPr>
              <w:t>Carne y despojos comestibles:</w:t>
            </w:r>
          </w:p>
          <w:p w:rsidR="009C3437" w:rsidRPr="009B3ABF" w:rsidRDefault="009C3437" w:rsidP="002713DC">
            <w:pPr>
              <w:pStyle w:val="texto"/>
              <w:spacing w:after="60"/>
              <w:ind w:firstLine="0"/>
              <w:jc w:val="center"/>
              <w:rPr>
                <w:b/>
                <w:sz w:val="16"/>
                <w:szCs w:val="16"/>
              </w:rPr>
            </w:pPr>
            <w:r w:rsidRPr="009B3ABF">
              <w:rPr>
                <w:b/>
                <w:sz w:val="16"/>
                <w:szCs w:val="16"/>
              </w:rPr>
              <w:t xml:space="preserve">Artículo 2-A, fracción I, inciso a)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691"/>
        <w:gridCol w:w="2399"/>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03.</w:t>
            </w:r>
          </w:p>
          <w:p w:rsidR="009C3437" w:rsidRPr="009B3ABF" w:rsidRDefault="009C3437" w:rsidP="002713DC">
            <w:pPr>
              <w:pStyle w:val="texto"/>
              <w:ind w:firstLine="0"/>
              <w:jc w:val="center"/>
              <w:rPr>
                <w:b/>
                <w:sz w:val="16"/>
                <w:szCs w:val="16"/>
              </w:rPr>
            </w:pPr>
            <w:r w:rsidRPr="009B3ABF">
              <w:rPr>
                <w:b/>
                <w:sz w:val="16"/>
                <w:szCs w:val="16"/>
              </w:rPr>
              <w:t>Pescados y crustáceos, moluscos y demás invertebrados acuáticos:</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Fracción arancelaria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 xml:space="preserve">Fundamento Jurídico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 artículo</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0301.11.01</w:t>
            </w:r>
            <w:r w:rsidRPr="00304933">
              <w:rPr>
                <w:b/>
                <w:position w:val="4"/>
                <w:sz w:val="12"/>
                <w:szCs w:val="12"/>
              </w:rPr>
              <w:t>D</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0301.19.99</w:t>
            </w:r>
            <w:r w:rsidRPr="00304933">
              <w:rPr>
                <w:b/>
                <w:position w:val="4"/>
                <w:sz w:val="12"/>
                <w:szCs w:val="12"/>
              </w:rPr>
              <w:t>D</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0301.92.01</w:t>
            </w:r>
            <w:r w:rsidRPr="00304933">
              <w:rPr>
                <w:b/>
                <w:position w:val="4"/>
                <w:sz w:val="12"/>
                <w:szCs w:val="12"/>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0301.99.99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0302.11.01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0302.13.01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0302.14.01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0302.19.99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0302.21.01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0302.22.01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0302.23.01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0302.24.01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sz w:val="16"/>
                <w:szCs w:val="16"/>
              </w:rPr>
              <w:t>0302.29.99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0302.32.01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0302.39.99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0302.47.01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0302.55.01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0302.59.99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rPr>
              <w:t>0302.71.01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0302.72.01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0302.73.01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lang w:val="en-US"/>
              </w:rPr>
            </w:pPr>
            <w:r w:rsidRPr="009B3ABF">
              <w:rPr>
                <w:sz w:val="16"/>
                <w:szCs w:val="16"/>
                <w:lang w:val="en-US"/>
              </w:rPr>
              <w:t>0302.74.01</w:t>
            </w:r>
            <w:r w:rsidRPr="00304933">
              <w:rPr>
                <w:b/>
                <w:position w:val="4"/>
                <w:sz w:val="12"/>
                <w:szCs w:val="12"/>
                <w:lang w:val="en-US"/>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0302.79.99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0302.81.01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rPr>
              <w:t>0302.82.01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0302.83.01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0302.84.01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0302.85.01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0302.89.01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0302.89.99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0302.90.01</w:t>
            </w:r>
            <w:r w:rsidRPr="00F906CB">
              <w:rPr>
                <w:rFonts w:ascii="Arial Negrita" w:hAnsi="Arial Negrita"/>
                <w:b/>
                <w:position w:val="4"/>
                <w:sz w:val="12"/>
                <w:szCs w:val="12"/>
              </w:rPr>
              <w:t>B</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0303.11.01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0303.12.01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0303.13.01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0303.14.01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0303.19.99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0303.23.01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0303.24.01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0303.25.01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0303.26.01</w:t>
            </w:r>
            <w:r w:rsidRPr="00304933">
              <w:rPr>
                <w:b/>
                <w:position w:val="4"/>
                <w:sz w:val="12"/>
                <w:szCs w:val="12"/>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sz w:val="16"/>
                <w:szCs w:val="16"/>
              </w:rPr>
              <w:t>0303.29.99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0303.31.01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0303.32.01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0303.33.01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0303.34.01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0303.39.99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0303.49.99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0303.57.01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0303.68.01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0303.69.99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0303.81.01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0303.82.01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0303.83.01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0303.84.01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0303.89.01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0303.89.99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0303.90.01</w:t>
            </w:r>
            <w:r w:rsidRPr="00304933">
              <w:rPr>
                <w:b/>
                <w:position w:val="4"/>
                <w:sz w:val="12"/>
                <w:szCs w:val="12"/>
              </w:rPr>
              <w:t>B</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0304.31.01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0304.32.01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0304.33.01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0304.39.99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0304.49.99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0304.59.99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0304.61.01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0304.62.01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0304.63.01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0304.69.99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0304.79.99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0304.89.99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0304.91.01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sz w:val="16"/>
                <w:szCs w:val="16"/>
              </w:rPr>
              <w:t>0304.92.01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0304.93.01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0304.94.01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0304.95.01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0304.99.99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0305.10.01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0305.20.01</w:t>
            </w:r>
            <w:r w:rsidRPr="00304933">
              <w:rPr>
                <w:b/>
                <w:position w:val="4"/>
                <w:sz w:val="12"/>
                <w:szCs w:val="12"/>
              </w:rPr>
              <w:t>B</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0305.31.01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0305.32.01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0305.39.99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0305.42.01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0305.43.01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0305.44.01</w:t>
            </w:r>
            <w:r w:rsidRPr="00304933">
              <w:rPr>
                <w:b/>
                <w:position w:val="4"/>
                <w:sz w:val="12"/>
                <w:szCs w:val="12"/>
                <w:lang w:val="en-US"/>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0305.49.01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 xml:space="preserve">0305.49.99 </w:t>
            </w:r>
            <w:r w:rsidRPr="00304933">
              <w:rPr>
                <w:position w:val="4"/>
                <w:sz w:val="12"/>
                <w:szCs w:val="12"/>
                <w:lang w:val="en-US"/>
              </w:rPr>
              <w:t>(B) (C)</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0305.51.01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0305.51.99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0305.59.01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0305.59.99</w:t>
            </w:r>
            <w:r w:rsidRPr="00304933">
              <w:rPr>
                <w:b/>
                <w:position w:val="4"/>
                <w:sz w:val="12"/>
                <w:szCs w:val="12"/>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0305.61.01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0305.62.01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0305.63.01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0305.64.01</w:t>
            </w:r>
            <w:r w:rsidRPr="00304933">
              <w:rPr>
                <w:b/>
                <w:position w:val="4"/>
                <w:sz w:val="12"/>
                <w:szCs w:val="12"/>
              </w:rPr>
              <w:t>A</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0305.69.99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trike/>
                <w:sz w:val="16"/>
                <w:szCs w:val="16"/>
              </w:rPr>
            </w:pPr>
            <w:r w:rsidRPr="009B3ABF">
              <w:rPr>
                <w:sz w:val="16"/>
                <w:szCs w:val="16"/>
                <w:lang w:val="en-US"/>
              </w:rPr>
              <w:t>0305.71.01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trike/>
                <w:sz w:val="16"/>
                <w:szCs w:val="16"/>
              </w:rPr>
            </w:pPr>
            <w:r w:rsidRPr="009B3ABF">
              <w:rPr>
                <w:sz w:val="16"/>
                <w:szCs w:val="16"/>
                <w:lang w:val="en-US"/>
              </w:rPr>
              <w:t>0305.72.01</w:t>
            </w:r>
            <w:r w:rsidRPr="00304933">
              <w:rPr>
                <w:b/>
                <w:position w:val="4"/>
                <w:sz w:val="12"/>
                <w:szCs w:val="12"/>
                <w:lang w:val="en-US"/>
              </w:rPr>
              <w:t>C</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0305.79.99</w:t>
            </w:r>
            <w:r w:rsidRPr="00304933">
              <w:rPr>
                <w:b/>
                <w:position w:val="4"/>
                <w:sz w:val="12"/>
                <w:szCs w:val="12"/>
                <w:lang w:val="en-US"/>
              </w:rPr>
              <w:t>C</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0306.19.99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0306.22.01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0306.24.01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0306.25.01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0306.26.01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0306.26.99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0306.27.01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0306.27.99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0306.29.01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0307.11.01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0307.19.99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0307.21.01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0307.29.99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0307.31.01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0307.39.99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0307.41.01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0307.41.99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0307.49.01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0307.49.99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0307.51.01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0307.59.99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0307.60.01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0307.71.01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0307.79.99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0307.81.01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0307.89.99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0307.91.01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0307.99.99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0308.11.01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0308.19.99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0308.21.01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0308.29.99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0308.30.01</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69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0308.90.99</w:t>
            </w:r>
          </w:p>
        </w:tc>
        <w:tc>
          <w:tcPr>
            <w:tcW w:w="239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bl>
    <w:p w:rsidR="009C3437" w:rsidRPr="009B3ABF" w:rsidRDefault="009C3437" w:rsidP="009C3437">
      <w:pPr>
        <w:pStyle w:val="texto"/>
        <w:ind w:left="720" w:hanging="432"/>
        <w:rPr>
          <w:sz w:val="16"/>
          <w:szCs w:val="16"/>
        </w:rPr>
      </w:pPr>
      <w:r w:rsidRPr="00304933">
        <w:rPr>
          <w:b/>
          <w:position w:val="4"/>
          <w:sz w:val="12"/>
          <w:szCs w:val="12"/>
        </w:rPr>
        <w:t>A</w:t>
      </w:r>
      <w:r w:rsidRPr="009B3ABF">
        <w:rPr>
          <w:sz w:val="16"/>
          <w:szCs w:val="16"/>
        </w:rPr>
        <w:t xml:space="preserve"> </w:t>
      </w:r>
      <w:r w:rsidRPr="009B3ABF">
        <w:rPr>
          <w:sz w:val="16"/>
          <w:szCs w:val="16"/>
        </w:rPr>
        <w:tab/>
        <w:t>Excepto angulas.</w:t>
      </w:r>
    </w:p>
    <w:p w:rsidR="009C3437" w:rsidRPr="009B3ABF" w:rsidRDefault="009C3437" w:rsidP="009C3437">
      <w:pPr>
        <w:pStyle w:val="texto"/>
        <w:ind w:left="720" w:hanging="432"/>
        <w:rPr>
          <w:sz w:val="16"/>
          <w:szCs w:val="16"/>
        </w:rPr>
      </w:pPr>
      <w:r w:rsidRPr="00304933">
        <w:rPr>
          <w:b/>
          <w:position w:val="4"/>
          <w:sz w:val="12"/>
          <w:szCs w:val="12"/>
        </w:rPr>
        <w:t>B</w:t>
      </w:r>
      <w:r w:rsidRPr="009B3ABF">
        <w:rPr>
          <w:sz w:val="16"/>
          <w:szCs w:val="16"/>
        </w:rPr>
        <w:t xml:space="preserve"> </w:t>
      </w:r>
      <w:r w:rsidRPr="009B3ABF">
        <w:rPr>
          <w:sz w:val="16"/>
          <w:szCs w:val="16"/>
        </w:rPr>
        <w:tab/>
        <w:t>Excepto caviar.</w:t>
      </w:r>
    </w:p>
    <w:p w:rsidR="009C3437" w:rsidRPr="009B3ABF" w:rsidRDefault="009C3437" w:rsidP="009C3437">
      <w:pPr>
        <w:pStyle w:val="texto"/>
        <w:ind w:left="720" w:hanging="432"/>
        <w:rPr>
          <w:sz w:val="16"/>
          <w:szCs w:val="16"/>
        </w:rPr>
      </w:pPr>
      <w:r w:rsidRPr="00304933">
        <w:rPr>
          <w:b/>
          <w:position w:val="4"/>
          <w:sz w:val="12"/>
          <w:szCs w:val="12"/>
        </w:rPr>
        <w:t>C</w:t>
      </w:r>
      <w:r w:rsidRPr="009B3ABF">
        <w:rPr>
          <w:sz w:val="16"/>
          <w:szCs w:val="16"/>
        </w:rPr>
        <w:tab/>
        <w:t>Excepto salmón ahumado.</w:t>
      </w:r>
    </w:p>
    <w:p w:rsidR="009C3437" w:rsidRPr="009B3ABF" w:rsidRDefault="009C3437" w:rsidP="009C3437">
      <w:pPr>
        <w:pStyle w:val="texto"/>
        <w:ind w:left="720" w:hanging="432"/>
        <w:rPr>
          <w:sz w:val="16"/>
          <w:szCs w:val="16"/>
        </w:rPr>
      </w:pPr>
      <w:r w:rsidRPr="00304933">
        <w:rPr>
          <w:b/>
          <w:position w:val="4"/>
          <w:sz w:val="12"/>
          <w:szCs w:val="12"/>
        </w:rPr>
        <w:t>D</w:t>
      </w:r>
      <w:r w:rsidRPr="009B3ABF">
        <w:rPr>
          <w:sz w:val="16"/>
          <w:szCs w:val="16"/>
        </w:rPr>
        <w:tab/>
        <w:t>Excepto pequeñas especies, utilizadas como mascotas en el hogar.</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04.</w:t>
            </w:r>
            <w:r w:rsidRPr="00304933">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Leche y productos lácteos; huevos de ave; miel natural; productos comestibles de origen animal, no expresados ni comprendidos en otra parte:</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b),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ind w:left="720" w:hanging="432"/>
        <w:rPr>
          <w:sz w:val="16"/>
          <w:szCs w:val="16"/>
        </w:rPr>
      </w:pPr>
      <w:r w:rsidRPr="00304933">
        <w:rPr>
          <w:b/>
          <w:position w:val="4"/>
          <w:sz w:val="12"/>
          <w:szCs w:val="12"/>
        </w:rPr>
        <w:t>A</w:t>
      </w:r>
      <w:r w:rsidRPr="009B3ABF">
        <w:rPr>
          <w:sz w:val="16"/>
          <w:szCs w:val="16"/>
        </w:rPr>
        <w:t xml:space="preserve"> </w:t>
      </w:r>
      <w:r w:rsidRPr="009B3ABF">
        <w:rPr>
          <w:sz w:val="16"/>
          <w:szCs w:val="16"/>
        </w:rPr>
        <w:tab/>
        <w:t>Excepto el yogur para beber; productos lácteos fermentados para beber; para uso industrial (distinto de la industria alimenticia).</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49"/>
        <w:gridCol w:w="254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b/>
                <w:sz w:val="16"/>
                <w:szCs w:val="16"/>
              </w:rPr>
            </w:pPr>
            <w:r w:rsidRPr="009B3ABF">
              <w:rPr>
                <w:b/>
                <w:sz w:val="16"/>
                <w:szCs w:val="16"/>
              </w:rPr>
              <w:lastRenderedPageBreak/>
              <w:t>CAPITULO 05.</w:t>
            </w:r>
          </w:p>
          <w:p w:rsidR="009C3437" w:rsidRPr="009B3ABF" w:rsidRDefault="009C3437" w:rsidP="002713DC">
            <w:pPr>
              <w:pStyle w:val="texto"/>
              <w:spacing w:line="200" w:lineRule="exact"/>
              <w:ind w:firstLine="0"/>
              <w:jc w:val="center"/>
              <w:rPr>
                <w:b/>
                <w:sz w:val="16"/>
                <w:szCs w:val="16"/>
              </w:rPr>
            </w:pPr>
            <w:r w:rsidRPr="009B3ABF">
              <w:rPr>
                <w:b/>
                <w:sz w:val="16"/>
                <w:szCs w:val="16"/>
              </w:rPr>
              <w:t>Los demás productos de origen animal no expresados ni comprendidos en otra parte:</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b/>
                <w:noProof/>
                <w:sz w:val="16"/>
                <w:szCs w:val="16"/>
              </w:rPr>
            </w:pPr>
            <w:r w:rsidRPr="009B3ABF">
              <w:rPr>
                <w:b/>
                <w:noProof/>
                <w:sz w:val="16"/>
                <w:szCs w:val="16"/>
              </w:rPr>
              <w:t>Fracción arancelaria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b/>
                <w:noProof/>
                <w:sz w:val="16"/>
                <w:szCs w:val="16"/>
              </w:rPr>
            </w:pPr>
            <w:r w:rsidRPr="009B3ABF">
              <w:rPr>
                <w:b/>
                <w:noProof/>
                <w:sz w:val="16"/>
                <w:szCs w:val="16"/>
              </w:rPr>
              <w:t>Fundamento Jurídico</w:t>
            </w:r>
          </w:p>
          <w:p w:rsidR="009C3437" w:rsidRPr="009B3ABF" w:rsidRDefault="009C3437" w:rsidP="002713DC">
            <w:pPr>
              <w:pStyle w:val="texto"/>
              <w:spacing w:line="200" w:lineRule="exact"/>
              <w:ind w:firstLine="0"/>
              <w:jc w:val="center"/>
              <w:rPr>
                <w:b/>
                <w:noProof/>
                <w:sz w:val="16"/>
                <w:szCs w:val="16"/>
              </w:rPr>
            </w:pP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rPr>
            </w:pPr>
            <w:r w:rsidRPr="009B3ABF">
              <w:rPr>
                <w:sz w:val="16"/>
                <w:szCs w:val="16"/>
              </w:rPr>
              <w:t>0504.00.01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lang w:val="en-US"/>
              </w:rPr>
            </w:pPr>
            <w:r w:rsidRPr="009B3ABF">
              <w:rPr>
                <w:sz w:val="16"/>
                <w:szCs w:val="16"/>
                <w:lang w:val="en-US"/>
              </w:rPr>
              <w:t>0508.00.99</w:t>
            </w:r>
            <w:r w:rsidRPr="00304933">
              <w:rPr>
                <w:b/>
                <w:position w:val="4"/>
                <w:sz w:val="12"/>
                <w:szCs w:val="12"/>
                <w:lang w:val="en-US"/>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lang w:val="en-US"/>
              </w:rPr>
            </w:pPr>
            <w:r w:rsidRPr="009B3ABF">
              <w:rPr>
                <w:sz w:val="16"/>
                <w:szCs w:val="16"/>
                <w:lang w:val="en-US"/>
              </w:rPr>
              <w:t>0511.10.01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rPr>
            </w:pPr>
            <w:r w:rsidRPr="009B3ABF">
              <w:rPr>
                <w:sz w:val="16"/>
                <w:szCs w:val="16"/>
              </w:rPr>
              <w:t>0511.91.02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rPr>
            </w:pPr>
            <w:r w:rsidRPr="009B3ABF">
              <w:rPr>
                <w:sz w:val="16"/>
                <w:szCs w:val="16"/>
              </w:rPr>
              <w:t>0511.91.99</w:t>
            </w:r>
            <w:r w:rsidRPr="00304933">
              <w:rPr>
                <w:b/>
                <w:position w:val="4"/>
                <w:sz w:val="12"/>
                <w:szCs w:val="12"/>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center"/>
              <w:rPr>
                <w:sz w:val="16"/>
                <w:szCs w:val="16"/>
              </w:rPr>
            </w:pPr>
            <w:r w:rsidRPr="009B3ABF">
              <w:rPr>
                <w:sz w:val="16"/>
                <w:szCs w:val="16"/>
              </w:rPr>
              <w:t>0511.99.01</w:t>
            </w:r>
            <w:r w:rsidRPr="00304933">
              <w:rPr>
                <w:b/>
                <w:noProof/>
                <w:position w:val="4"/>
                <w:sz w:val="12"/>
                <w:szCs w:val="12"/>
              </w:rPr>
              <w:t>D</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0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0511.99.99</w:t>
            </w:r>
            <w:r w:rsidRPr="00304933">
              <w:rPr>
                <w:b/>
                <w:position w:val="4"/>
                <w:sz w:val="12"/>
                <w:szCs w:val="12"/>
              </w:rPr>
              <w:t>C</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bl>
    <w:p w:rsidR="009C3437" w:rsidRPr="009B3ABF" w:rsidRDefault="009C3437" w:rsidP="009C3437">
      <w:pPr>
        <w:pStyle w:val="texto"/>
        <w:rPr>
          <w:sz w:val="16"/>
          <w:szCs w:val="16"/>
        </w:rPr>
      </w:pPr>
      <w:r w:rsidRPr="00304933">
        <w:rPr>
          <w:b/>
          <w:position w:val="4"/>
          <w:sz w:val="12"/>
          <w:szCs w:val="12"/>
        </w:rPr>
        <w:t>A</w:t>
      </w:r>
      <w:r w:rsidRPr="009B3ABF">
        <w:rPr>
          <w:sz w:val="16"/>
          <w:szCs w:val="16"/>
        </w:rPr>
        <w:t xml:space="preserve"> </w:t>
      </w:r>
      <w:r w:rsidRPr="009B3ABF">
        <w:rPr>
          <w:sz w:val="16"/>
          <w:szCs w:val="16"/>
        </w:rPr>
        <w:tab/>
        <w:t xml:space="preserve">Únicamente la </w:t>
      </w:r>
      <w:proofErr w:type="spellStart"/>
      <w:r w:rsidRPr="009B3ABF">
        <w:rPr>
          <w:sz w:val="16"/>
          <w:szCs w:val="16"/>
        </w:rPr>
        <w:t>artemia</w:t>
      </w:r>
      <w:proofErr w:type="spellEnd"/>
    </w:p>
    <w:p w:rsidR="009C3437" w:rsidRPr="009B3ABF" w:rsidRDefault="009C3437" w:rsidP="009C3437">
      <w:pPr>
        <w:pStyle w:val="texto"/>
        <w:rPr>
          <w:sz w:val="16"/>
          <w:szCs w:val="16"/>
        </w:rPr>
      </w:pPr>
      <w:r w:rsidRPr="00304933">
        <w:rPr>
          <w:b/>
          <w:position w:val="4"/>
          <w:sz w:val="12"/>
          <w:szCs w:val="12"/>
        </w:rPr>
        <w:t>B</w:t>
      </w:r>
      <w:r w:rsidRPr="009B3ABF">
        <w:rPr>
          <w:sz w:val="16"/>
          <w:szCs w:val="16"/>
        </w:rPr>
        <w:tab/>
        <w:t>Únicamente jibión (huesos de jibia).</w:t>
      </w:r>
    </w:p>
    <w:p w:rsidR="009C3437" w:rsidRPr="009B3ABF" w:rsidRDefault="009C3437" w:rsidP="009C3437">
      <w:pPr>
        <w:pStyle w:val="texto"/>
        <w:rPr>
          <w:sz w:val="16"/>
          <w:szCs w:val="16"/>
        </w:rPr>
      </w:pPr>
      <w:r w:rsidRPr="00304933">
        <w:rPr>
          <w:b/>
          <w:position w:val="4"/>
          <w:sz w:val="12"/>
          <w:szCs w:val="12"/>
        </w:rPr>
        <w:t>C</w:t>
      </w:r>
      <w:r w:rsidRPr="009B3ABF">
        <w:rPr>
          <w:sz w:val="16"/>
          <w:szCs w:val="16"/>
        </w:rPr>
        <w:tab/>
        <w:t>Únicamente por ser animales industrializados.</w:t>
      </w:r>
    </w:p>
    <w:p w:rsidR="009C3437" w:rsidRDefault="009C3437" w:rsidP="009C3437">
      <w:pPr>
        <w:pStyle w:val="texto"/>
        <w:rPr>
          <w:sz w:val="16"/>
          <w:szCs w:val="16"/>
        </w:rPr>
      </w:pPr>
      <w:r w:rsidRPr="00304933">
        <w:rPr>
          <w:b/>
          <w:position w:val="4"/>
          <w:sz w:val="12"/>
          <w:szCs w:val="12"/>
        </w:rPr>
        <w:t>D</w:t>
      </w:r>
      <w:r w:rsidRPr="009B3ABF">
        <w:rPr>
          <w:sz w:val="16"/>
          <w:szCs w:val="16"/>
        </w:rPr>
        <w:tab/>
        <w:t>Únicamente la cochinilla entera.</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49"/>
        <w:gridCol w:w="254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b/>
                <w:sz w:val="16"/>
                <w:szCs w:val="16"/>
              </w:rPr>
            </w:pPr>
            <w:r w:rsidRPr="009B3ABF">
              <w:rPr>
                <w:b/>
                <w:sz w:val="16"/>
                <w:szCs w:val="16"/>
              </w:rPr>
              <w:t>CAPITULO 06.</w:t>
            </w:r>
          </w:p>
          <w:p w:rsidR="009C3437" w:rsidRPr="009B3ABF" w:rsidRDefault="009C3437" w:rsidP="002713DC">
            <w:pPr>
              <w:pStyle w:val="texto"/>
              <w:spacing w:line="220" w:lineRule="exact"/>
              <w:ind w:firstLine="0"/>
              <w:jc w:val="center"/>
              <w:rPr>
                <w:b/>
                <w:sz w:val="16"/>
                <w:szCs w:val="16"/>
              </w:rPr>
            </w:pPr>
            <w:r w:rsidRPr="009B3ABF">
              <w:rPr>
                <w:b/>
                <w:sz w:val="16"/>
                <w:szCs w:val="16"/>
              </w:rPr>
              <w:t>Plantas vivas y productos de la floricultura:</w:t>
            </w:r>
          </w:p>
        </w:tc>
      </w:tr>
      <w:tr w:rsidR="009C3437" w:rsidRPr="009B3ABF" w:rsidTr="002713DC">
        <w:tblPrEx>
          <w:tblCellMar>
            <w:top w:w="0" w:type="dxa"/>
            <w:bottom w:w="0" w:type="dxa"/>
          </w:tblCellMar>
        </w:tblPrEx>
        <w:trPr>
          <w:cantSplit/>
          <w:trHeight w:val="376"/>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b/>
                <w:noProof/>
                <w:sz w:val="16"/>
                <w:szCs w:val="16"/>
              </w:rPr>
            </w:pPr>
            <w:r w:rsidRPr="009B3ABF">
              <w:rPr>
                <w:b/>
                <w:noProof/>
                <w:sz w:val="16"/>
                <w:szCs w:val="16"/>
              </w:rPr>
              <w:t>Fracción arancelaria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b/>
                <w:noProof/>
                <w:sz w:val="16"/>
                <w:szCs w:val="16"/>
              </w:rPr>
            </w:pPr>
            <w:r w:rsidRPr="009B3ABF">
              <w:rPr>
                <w:b/>
                <w:noProof/>
                <w:sz w:val="16"/>
                <w:szCs w:val="16"/>
              </w:rPr>
              <w:t>Fundamento Jurídico</w:t>
            </w:r>
          </w:p>
          <w:p w:rsidR="009C3437" w:rsidRPr="009B3ABF" w:rsidRDefault="009C3437" w:rsidP="002713DC">
            <w:pPr>
              <w:pStyle w:val="texto"/>
              <w:spacing w:line="220" w:lineRule="exact"/>
              <w:ind w:firstLine="0"/>
              <w:jc w:val="center"/>
              <w:rPr>
                <w:b/>
                <w:noProof/>
                <w:sz w:val="16"/>
                <w:szCs w:val="16"/>
              </w:rPr>
            </w:pP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rPr>
            </w:pPr>
            <w:r w:rsidRPr="009B3ABF">
              <w:rPr>
                <w:sz w:val="16"/>
                <w:szCs w:val="16"/>
              </w:rPr>
              <w:t>0601.10.01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0601.10.07</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0601.10.08</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0601.10.99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lastRenderedPageBreak/>
              <w:t>0601.20.07</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0601.20.08</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0601.20.09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0601.20.99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center"/>
              <w:rPr>
                <w:sz w:val="16"/>
                <w:szCs w:val="16"/>
                <w:lang w:val="en-US"/>
              </w:rPr>
            </w:pPr>
            <w:r w:rsidRPr="009B3ABF">
              <w:rPr>
                <w:sz w:val="16"/>
                <w:szCs w:val="16"/>
                <w:lang w:val="en-US"/>
              </w:rPr>
              <w:t>0602.10.99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0" w:lineRule="exact"/>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0602.20.01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0602.20.02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0602.20.03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0602.20.99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0602.40.01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0602.40.99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0602.90.07</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0602.90.08</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0602.90.09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0602.90.10</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0602.90.11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0602.90.12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0602.90.13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0602.90.99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0603.11.01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0603.12.01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0603.13.01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0603.14.01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0603.14.99</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0603.15.01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0603.19.02</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lastRenderedPageBreak/>
              <w:t>0603.19.03</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0603.19.04</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0603.19.05</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0603.19.06</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0603.19.07</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lang w:val="en-US"/>
              </w:rPr>
            </w:pPr>
            <w:r w:rsidRPr="009B3ABF">
              <w:rPr>
                <w:sz w:val="16"/>
                <w:szCs w:val="16"/>
                <w:lang w:val="en-US"/>
              </w:rPr>
              <w:t>0603.19.08</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0603.19.99</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0603.90.99</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0604.20.01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0604.20.02</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345"/>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0604.20.03</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0604.20.99</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0604.90.01</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0604.90.02</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0604.90.03</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0604.90.04</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0604.90.99</w:t>
            </w:r>
            <w:r w:rsidRPr="00CF77D2">
              <w:rPr>
                <w:b/>
                <w:position w:val="4"/>
                <w:sz w:val="12"/>
                <w:szCs w:val="12"/>
                <w:lang w:val="en-US"/>
              </w:rPr>
              <w:t>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bl>
    <w:p w:rsidR="009C3437" w:rsidRPr="009B3ABF" w:rsidRDefault="009C3437" w:rsidP="009C3437">
      <w:pPr>
        <w:pStyle w:val="texto"/>
        <w:ind w:left="720" w:hanging="432"/>
        <w:rPr>
          <w:sz w:val="16"/>
          <w:szCs w:val="16"/>
        </w:rPr>
      </w:pPr>
      <w:r w:rsidRPr="00CF77D2">
        <w:rPr>
          <w:b/>
          <w:position w:val="4"/>
          <w:sz w:val="12"/>
          <w:szCs w:val="12"/>
        </w:rPr>
        <w:t>A</w:t>
      </w:r>
      <w:r w:rsidRPr="009B3ABF">
        <w:rPr>
          <w:sz w:val="16"/>
          <w:szCs w:val="16"/>
        </w:rPr>
        <w:t xml:space="preserve"> </w:t>
      </w:r>
      <w:r w:rsidRPr="009B3ABF">
        <w:rPr>
          <w:sz w:val="16"/>
          <w:szCs w:val="16"/>
        </w:rPr>
        <w:tab/>
        <w:t>Excepto aquellos productos que estén blanqueados, teñidos, impregnados o preparados de otra forma.</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07.</w:t>
            </w:r>
          </w:p>
          <w:p w:rsidR="009C3437" w:rsidRPr="009B3ABF" w:rsidRDefault="009C3437" w:rsidP="002713DC">
            <w:pPr>
              <w:pStyle w:val="texto"/>
              <w:ind w:firstLine="0"/>
              <w:jc w:val="center"/>
              <w:rPr>
                <w:b/>
                <w:sz w:val="16"/>
                <w:szCs w:val="16"/>
              </w:rPr>
            </w:pPr>
            <w:r w:rsidRPr="009B3ABF">
              <w:rPr>
                <w:b/>
                <w:sz w:val="16"/>
                <w:szCs w:val="16"/>
              </w:rPr>
              <w:t>Hortalizas, plantas, raíces y tubérculos alimenticios: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a),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sz w:val="16"/>
          <w:szCs w:val="16"/>
        </w:rPr>
      </w:pPr>
      <w:r w:rsidRPr="009B3ABF">
        <w:rPr>
          <w:sz w:val="16"/>
          <w:szCs w:val="16"/>
        </w:rPr>
        <w:t xml:space="preserve">     </w:t>
      </w: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08.</w:t>
            </w:r>
          </w:p>
          <w:p w:rsidR="009C3437" w:rsidRPr="009B3ABF" w:rsidRDefault="009C3437" w:rsidP="002713DC">
            <w:pPr>
              <w:pStyle w:val="texto"/>
              <w:ind w:firstLine="0"/>
              <w:jc w:val="center"/>
              <w:rPr>
                <w:b/>
                <w:sz w:val="16"/>
                <w:szCs w:val="16"/>
              </w:rPr>
            </w:pPr>
            <w:r w:rsidRPr="009B3ABF">
              <w:rPr>
                <w:b/>
                <w:sz w:val="16"/>
                <w:szCs w:val="16"/>
              </w:rPr>
              <w:t>Frutas y frutos comestibles; cortezas de agrios (cítricos), melones o sandías: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a),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09.</w:t>
            </w:r>
          </w:p>
          <w:p w:rsidR="009C3437" w:rsidRPr="009B3ABF" w:rsidRDefault="009C3437" w:rsidP="002713DC">
            <w:pPr>
              <w:pStyle w:val="texto"/>
              <w:ind w:firstLine="0"/>
              <w:jc w:val="center"/>
              <w:rPr>
                <w:b/>
                <w:sz w:val="16"/>
                <w:szCs w:val="16"/>
              </w:rPr>
            </w:pPr>
            <w:r w:rsidRPr="009B3ABF">
              <w:rPr>
                <w:b/>
                <w:sz w:val="16"/>
                <w:szCs w:val="16"/>
              </w:rPr>
              <w:t>Café, té, yerba mate y especias: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b),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10.</w:t>
            </w:r>
          </w:p>
          <w:p w:rsidR="009C3437" w:rsidRPr="009B3ABF" w:rsidRDefault="009C3437" w:rsidP="002713DC">
            <w:pPr>
              <w:pStyle w:val="texto"/>
              <w:ind w:firstLine="0"/>
              <w:jc w:val="center"/>
              <w:rPr>
                <w:b/>
                <w:sz w:val="16"/>
                <w:szCs w:val="16"/>
              </w:rPr>
            </w:pPr>
            <w:r w:rsidRPr="009B3ABF">
              <w:rPr>
                <w:b/>
                <w:sz w:val="16"/>
                <w:szCs w:val="16"/>
              </w:rPr>
              <w:t>Cereales: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a),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b/>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b/>
                <w:sz w:val="16"/>
                <w:szCs w:val="16"/>
              </w:rPr>
            </w:pPr>
            <w:r w:rsidRPr="009B3ABF">
              <w:rPr>
                <w:b/>
                <w:sz w:val="16"/>
                <w:szCs w:val="16"/>
              </w:rPr>
              <w:t>CAPITULO 11.</w:t>
            </w:r>
          </w:p>
          <w:p w:rsidR="009C3437" w:rsidRPr="009B3ABF" w:rsidRDefault="009C3437" w:rsidP="002713DC">
            <w:pPr>
              <w:pStyle w:val="texto"/>
              <w:spacing w:line="234" w:lineRule="exact"/>
              <w:ind w:firstLine="0"/>
              <w:jc w:val="center"/>
              <w:rPr>
                <w:b/>
                <w:sz w:val="16"/>
                <w:szCs w:val="16"/>
              </w:rPr>
            </w:pPr>
            <w:r w:rsidRPr="009B3ABF">
              <w:rPr>
                <w:b/>
                <w:sz w:val="16"/>
                <w:szCs w:val="16"/>
              </w:rPr>
              <w:t>Productos de molinería; malta; almidón y fécula; inulina; gluten de trigo: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b/>
                <w:noProof/>
                <w:sz w:val="16"/>
                <w:szCs w:val="16"/>
              </w:rPr>
            </w:pPr>
            <w:r w:rsidRPr="009B3ABF">
              <w:rPr>
                <w:b/>
                <w:noProof/>
                <w:sz w:val="16"/>
                <w:szCs w:val="16"/>
              </w:rPr>
              <w:lastRenderedPageBreak/>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1101.00.01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1102.20.01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1102.90.01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1102.90.02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1102.90.99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1103.11.01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lang w:val="en-US"/>
              </w:rPr>
            </w:pPr>
            <w:r w:rsidRPr="009B3ABF">
              <w:rPr>
                <w:sz w:val="16"/>
                <w:szCs w:val="16"/>
                <w:lang w:val="en-US"/>
              </w:rPr>
              <w:t>1103.13.01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1103.19.01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center"/>
              <w:rPr>
                <w:sz w:val="16"/>
                <w:szCs w:val="16"/>
              </w:rPr>
            </w:pPr>
            <w:r w:rsidRPr="009B3ABF">
              <w:rPr>
                <w:sz w:val="16"/>
                <w:szCs w:val="16"/>
              </w:rPr>
              <w:t>1103.19.02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4" w:lineRule="exact"/>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1103.19.99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1103.20.01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1103.20.99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1104.12.01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1104.19.01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1104.22.01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1104.23.01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1104.29.01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1104.30.01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1105.10.01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1105.20.01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1106.10.01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1106.20.01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1106.20.99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1106.30.01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1106.30.99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1108.14.01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1108.20.01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1109.00.01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49"/>
        <w:gridCol w:w="254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lastRenderedPageBreak/>
              <w:t>CAPITULO 12.</w:t>
            </w:r>
          </w:p>
          <w:p w:rsidR="009C3437" w:rsidRPr="009B3ABF" w:rsidRDefault="009C3437" w:rsidP="002713DC">
            <w:pPr>
              <w:pStyle w:val="texto"/>
              <w:ind w:firstLine="0"/>
              <w:jc w:val="center"/>
              <w:rPr>
                <w:b/>
                <w:sz w:val="16"/>
                <w:szCs w:val="16"/>
              </w:rPr>
            </w:pPr>
            <w:r w:rsidRPr="009B3ABF">
              <w:rPr>
                <w:b/>
                <w:sz w:val="16"/>
                <w:szCs w:val="16"/>
              </w:rPr>
              <w:t>Semillas y frutos oleaginosos; semillas y frutos diversos; plantas industriales o medicinales; paja y forraje:</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Fracción arancelaria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Fundamento Jurídico</w:t>
            </w:r>
          </w:p>
          <w:p w:rsidR="009C3437" w:rsidRPr="009B3ABF" w:rsidRDefault="009C3437" w:rsidP="002713DC">
            <w:pPr>
              <w:pStyle w:val="texto"/>
              <w:ind w:firstLine="0"/>
              <w:jc w:val="center"/>
              <w:rPr>
                <w:b/>
                <w:noProof/>
                <w:sz w:val="16"/>
                <w:szCs w:val="16"/>
              </w:rPr>
            </w:pP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1201.10.01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1201.90.01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1201.90.02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1202.30.01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lang w:val="en-US"/>
              </w:rPr>
              <w:t>1202.41.01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1202.42.01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1203.00.01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1204.00.01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1205.10.01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1205.90.99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1206.00.01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1206.00.99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1207.21.01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1207.29.99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1207.40.01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1207.50.01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1207.60.01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1207.60.02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1207.60.03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1207.70.01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1207.91.01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1207.99.01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1207.99.02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1207.99.99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1208.10.01</w:t>
            </w:r>
            <w:r w:rsidRPr="00F906CB">
              <w:rPr>
                <w:rFonts w:ascii="Arial Negrita" w:hAnsi="Arial Negrita"/>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1208.90.01</w:t>
            </w:r>
            <w:r w:rsidRPr="00F906CB">
              <w:rPr>
                <w:rFonts w:ascii="Arial Negrita" w:hAnsi="Arial Negrita"/>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1208.90.02</w:t>
            </w:r>
            <w:r w:rsidRPr="00F906CB">
              <w:rPr>
                <w:rFonts w:ascii="Arial Negrita" w:hAnsi="Arial Negrita"/>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1208.90.99</w:t>
            </w:r>
            <w:r w:rsidRPr="00F906CB">
              <w:rPr>
                <w:rFonts w:ascii="Arial Negrita" w:hAnsi="Arial Negrita"/>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1209.22.01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1209.23.01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1209.24.01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1209.25.01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1209.29.99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1209.91.07</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1209.91.08</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1209.91.09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1209.91.10</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1209.91.11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1209.91.12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1209.91.13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1209.91.14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1209.91.99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1209.99.99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1211.20.01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1211.90.04</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1211.90.05</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1211.90.06</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1211.90.07</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1211.90.99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1212.21.01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1212.21.02</w:t>
            </w:r>
            <w:r w:rsidRPr="00CF77D2">
              <w:rPr>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 y/o</w:t>
            </w:r>
            <w:r>
              <w:rPr>
                <w:noProof/>
                <w:sz w:val="16"/>
                <w:szCs w:val="16"/>
              </w:rPr>
              <w:t xml:space="preserve"> </w:t>
            </w:r>
            <w:r w:rsidRPr="009B3ABF">
              <w:rPr>
                <w:noProof/>
                <w:sz w:val="16"/>
                <w:szCs w:val="16"/>
              </w:rPr>
              <w:t>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1212.21.99</w:t>
            </w:r>
            <w:r w:rsidRPr="00CF77D2">
              <w:rPr>
                <w:b/>
                <w:position w:val="4"/>
                <w:sz w:val="12"/>
                <w:szCs w:val="12"/>
              </w:rPr>
              <w:t>(A) (B)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sz w:val="16"/>
                <w:szCs w:val="16"/>
              </w:rPr>
            </w:pPr>
            <w:r w:rsidRPr="009B3ABF">
              <w:rPr>
                <w:noProof/>
                <w:sz w:val="16"/>
                <w:szCs w:val="16"/>
              </w:rPr>
              <w:t>2-A, fracción I, inciso a) y/o</w:t>
            </w:r>
            <w:r>
              <w:rPr>
                <w:noProof/>
                <w:sz w:val="16"/>
                <w:szCs w:val="16"/>
              </w:rPr>
              <w:t xml:space="preserve"> </w:t>
            </w:r>
            <w:r w:rsidRPr="009B3ABF">
              <w:rPr>
                <w:noProof/>
                <w:sz w:val="16"/>
                <w:szCs w:val="16"/>
              </w:rPr>
              <w:t>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1212.29.01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1212.29.99</w:t>
            </w:r>
            <w:r w:rsidRPr="00CF77D2">
              <w:rPr>
                <w:b/>
                <w:position w:val="4"/>
                <w:sz w:val="12"/>
                <w:szCs w:val="12"/>
              </w:rPr>
              <w:t>(A) (B)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sz w:val="16"/>
                <w:szCs w:val="16"/>
              </w:rPr>
            </w:pPr>
            <w:r w:rsidRPr="009B3ABF">
              <w:rPr>
                <w:noProof/>
                <w:sz w:val="16"/>
                <w:szCs w:val="16"/>
              </w:rPr>
              <w:t>2-A, fracción I, inciso a) y/o</w:t>
            </w:r>
            <w:r>
              <w:rPr>
                <w:noProof/>
                <w:sz w:val="16"/>
                <w:szCs w:val="16"/>
              </w:rPr>
              <w:t xml:space="preserve"> </w:t>
            </w:r>
            <w:r w:rsidRPr="009B3ABF">
              <w:rPr>
                <w:noProof/>
                <w:sz w:val="16"/>
                <w:szCs w:val="16"/>
              </w:rPr>
              <w:t>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1212.92.01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1212.92.99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1212.93.01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1212.94.01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1212.94.99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1212.99.04</w:t>
            </w:r>
            <w:r w:rsidRPr="00CF77D2">
              <w:rPr>
                <w:b/>
                <w:position w:val="4"/>
                <w:sz w:val="12"/>
                <w:szCs w:val="12"/>
              </w:rPr>
              <w:t>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1212.99.99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rPr>
              <w:t>1213.00.01</w:t>
            </w:r>
            <w:r w:rsidRPr="00CF77D2">
              <w:rPr>
                <w:b/>
                <w:position w:val="4"/>
                <w:sz w:val="12"/>
                <w:szCs w:val="12"/>
                <w:lang w:val="en-US"/>
              </w:rPr>
              <w:t>(A) (B)</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sz w:val="16"/>
                <w:szCs w:val="16"/>
              </w:rPr>
            </w:pPr>
            <w:r w:rsidRPr="009B3ABF">
              <w:rPr>
                <w:noProof/>
                <w:sz w:val="16"/>
                <w:szCs w:val="16"/>
              </w:rPr>
              <w:t>2-A, fracción I, inciso a) y/o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1214.10.01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1214.90.01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1214.90.99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left"/>
              <w:rPr>
                <w:sz w:val="16"/>
                <w:szCs w:val="16"/>
              </w:rPr>
            </w:pPr>
            <w:r w:rsidRPr="009B3ABF">
              <w:rPr>
                <w:noProof/>
                <w:sz w:val="16"/>
                <w:szCs w:val="16"/>
              </w:rPr>
              <w:t>2-A, fracción I, inciso a) y/o inciso b)</w:t>
            </w:r>
          </w:p>
        </w:tc>
      </w:tr>
    </w:tbl>
    <w:p w:rsidR="009C3437" w:rsidRPr="009B3ABF" w:rsidRDefault="009C3437" w:rsidP="009C3437">
      <w:pPr>
        <w:pStyle w:val="texto"/>
        <w:rPr>
          <w:sz w:val="16"/>
          <w:szCs w:val="16"/>
        </w:rPr>
      </w:pPr>
      <w:r w:rsidRPr="00CF77D2">
        <w:rPr>
          <w:b/>
          <w:position w:val="4"/>
          <w:sz w:val="12"/>
          <w:szCs w:val="12"/>
        </w:rPr>
        <w:t>A</w:t>
      </w:r>
      <w:r w:rsidRPr="009B3ABF">
        <w:rPr>
          <w:sz w:val="16"/>
          <w:szCs w:val="16"/>
        </w:rPr>
        <w:t xml:space="preserve"> </w:t>
      </w:r>
      <w:r w:rsidRPr="009B3ABF">
        <w:rPr>
          <w:sz w:val="16"/>
          <w:szCs w:val="16"/>
        </w:rPr>
        <w:tab/>
        <w:t>Únicamente no industrializados.</w:t>
      </w:r>
    </w:p>
    <w:p w:rsidR="009C3437" w:rsidRPr="009B3ABF" w:rsidRDefault="009C3437" w:rsidP="009C3437">
      <w:pPr>
        <w:pStyle w:val="texto"/>
        <w:rPr>
          <w:sz w:val="16"/>
          <w:szCs w:val="16"/>
        </w:rPr>
      </w:pPr>
      <w:r w:rsidRPr="00CF77D2">
        <w:rPr>
          <w:b/>
          <w:position w:val="4"/>
          <w:sz w:val="12"/>
          <w:szCs w:val="12"/>
        </w:rPr>
        <w:t>B</w:t>
      </w:r>
      <w:r w:rsidRPr="009B3ABF">
        <w:rPr>
          <w:sz w:val="16"/>
          <w:szCs w:val="16"/>
        </w:rPr>
        <w:tab/>
        <w:t>Únicamente los destinados a la alimentación.</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position w:val="9"/>
                <w:sz w:val="16"/>
                <w:szCs w:val="16"/>
              </w:rPr>
            </w:pPr>
            <w:r w:rsidRPr="009B3ABF">
              <w:rPr>
                <w:b/>
                <w:sz w:val="16"/>
                <w:szCs w:val="16"/>
              </w:rPr>
              <w:t>CAPITULO 13.</w:t>
            </w:r>
            <w:r w:rsidRPr="00CF77D2">
              <w:rPr>
                <w:b/>
                <w:position w:val="4"/>
                <w:sz w:val="12"/>
                <w:szCs w:val="12"/>
              </w:rPr>
              <w:t>( A ) ( B ) ( C )</w:t>
            </w:r>
          </w:p>
          <w:p w:rsidR="009C3437" w:rsidRPr="009B3ABF" w:rsidRDefault="009C3437" w:rsidP="002713DC">
            <w:pPr>
              <w:pStyle w:val="texto"/>
              <w:ind w:firstLine="0"/>
              <w:jc w:val="center"/>
              <w:rPr>
                <w:b/>
                <w:sz w:val="16"/>
                <w:szCs w:val="16"/>
              </w:rPr>
            </w:pPr>
            <w:r w:rsidRPr="009B3ABF">
              <w:rPr>
                <w:b/>
                <w:sz w:val="16"/>
                <w:szCs w:val="16"/>
              </w:rPr>
              <w:t>Gomas, resinas y demás jugos y extractos vegetales:</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jc w:val="center"/>
              <w:rPr>
                <w:b/>
                <w:sz w:val="16"/>
                <w:szCs w:val="16"/>
              </w:rPr>
            </w:pPr>
            <w:r w:rsidRPr="009B3ABF">
              <w:rPr>
                <w:b/>
                <w:noProof/>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lang w:val="en-US"/>
              </w:rPr>
            </w:pPr>
            <w:r w:rsidRPr="009B3ABF">
              <w:rPr>
                <w:sz w:val="16"/>
                <w:szCs w:val="16"/>
                <w:lang w:val="en-US"/>
              </w:rPr>
              <w:t>1302.32.01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2-A, fracción I, inciso a)  y/o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lang w:val="en-US"/>
              </w:rPr>
            </w:pPr>
            <w:r w:rsidRPr="009B3ABF">
              <w:rPr>
                <w:sz w:val="16"/>
                <w:szCs w:val="16"/>
                <w:lang w:val="en-US"/>
              </w:rPr>
              <w:t>1302.32.99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2-A, fracción I, inciso a) y/o inciso b)</w:t>
            </w:r>
          </w:p>
        </w:tc>
      </w:tr>
    </w:tbl>
    <w:p w:rsidR="009C3437" w:rsidRPr="009B3ABF" w:rsidRDefault="009C3437" w:rsidP="009C3437">
      <w:pPr>
        <w:pStyle w:val="texto"/>
        <w:rPr>
          <w:sz w:val="16"/>
          <w:szCs w:val="16"/>
        </w:rPr>
      </w:pPr>
      <w:r w:rsidRPr="00CF77D2">
        <w:rPr>
          <w:b/>
          <w:position w:val="4"/>
          <w:sz w:val="12"/>
          <w:szCs w:val="12"/>
        </w:rPr>
        <w:t>A</w:t>
      </w:r>
      <w:r w:rsidRPr="009B3ABF">
        <w:rPr>
          <w:sz w:val="16"/>
          <w:szCs w:val="16"/>
        </w:rPr>
        <w:t xml:space="preserve"> </w:t>
      </w:r>
      <w:r w:rsidRPr="009B3ABF">
        <w:rPr>
          <w:sz w:val="16"/>
          <w:szCs w:val="16"/>
        </w:rPr>
        <w:tab/>
        <w:t>Únicamente no industrializados.</w:t>
      </w:r>
    </w:p>
    <w:p w:rsidR="009C3437" w:rsidRPr="009B3ABF" w:rsidRDefault="009C3437" w:rsidP="009C3437">
      <w:pPr>
        <w:pStyle w:val="texto"/>
        <w:rPr>
          <w:sz w:val="16"/>
          <w:szCs w:val="16"/>
        </w:rPr>
      </w:pPr>
      <w:r w:rsidRPr="00CF77D2">
        <w:rPr>
          <w:b/>
          <w:position w:val="4"/>
          <w:sz w:val="12"/>
          <w:szCs w:val="12"/>
        </w:rPr>
        <w:t>B</w:t>
      </w:r>
      <w:r w:rsidRPr="009B3ABF">
        <w:rPr>
          <w:sz w:val="16"/>
          <w:szCs w:val="16"/>
        </w:rPr>
        <w:t xml:space="preserve"> </w:t>
      </w:r>
      <w:r w:rsidRPr="009B3ABF">
        <w:rPr>
          <w:sz w:val="16"/>
          <w:szCs w:val="16"/>
        </w:rPr>
        <w:tab/>
        <w:t>Únicamente los destinados a la alimentación.</w:t>
      </w:r>
    </w:p>
    <w:p w:rsidR="009C3437" w:rsidRPr="009B3ABF" w:rsidRDefault="009C3437" w:rsidP="009C3437">
      <w:pPr>
        <w:pStyle w:val="texto"/>
        <w:rPr>
          <w:sz w:val="16"/>
          <w:szCs w:val="16"/>
        </w:rPr>
      </w:pPr>
      <w:r w:rsidRPr="00CF77D2">
        <w:rPr>
          <w:b/>
          <w:position w:val="4"/>
          <w:sz w:val="12"/>
          <w:szCs w:val="12"/>
        </w:rPr>
        <w:t>C</w:t>
      </w:r>
      <w:r w:rsidRPr="009B3ABF">
        <w:rPr>
          <w:sz w:val="16"/>
          <w:szCs w:val="16"/>
        </w:rPr>
        <w:tab/>
        <w:t>Excepto aditivos.</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14.</w:t>
            </w:r>
            <w:r w:rsidRPr="00CF77D2">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 xml:space="preserve">Materias </w:t>
            </w:r>
            <w:proofErr w:type="spellStart"/>
            <w:r w:rsidRPr="009B3ABF">
              <w:rPr>
                <w:b/>
                <w:sz w:val="16"/>
                <w:szCs w:val="16"/>
              </w:rPr>
              <w:t>trenzables</w:t>
            </w:r>
            <w:proofErr w:type="spellEnd"/>
            <w:r w:rsidRPr="009B3ABF">
              <w:rPr>
                <w:b/>
                <w:sz w:val="16"/>
                <w:szCs w:val="16"/>
              </w:rPr>
              <w:t xml:space="preserve"> y demás productos de origen vegetal, </w:t>
            </w:r>
            <w:r w:rsidRPr="009B3ABF">
              <w:rPr>
                <w:b/>
                <w:sz w:val="16"/>
                <w:szCs w:val="16"/>
                <w:lang w:val="es-ES_tradnl"/>
              </w:rPr>
              <w:t>no expresados ni comprendidos en otra parte:</w:t>
            </w:r>
          </w:p>
          <w:p w:rsidR="009C3437" w:rsidRPr="009B3ABF" w:rsidRDefault="009C3437" w:rsidP="002713DC">
            <w:pPr>
              <w:pStyle w:val="texto"/>
              <w:ind w:firstLine="0"/>
              <w:jc w:val="center"/>
              <w:rPr>
                <w:b/>
                <w:sz w:val="16"/>
                <w:szCs w:val="16"/>
              </w:rPr>
            </w:pPr>
            <w:r w:rsidRPr="009B3ABF">
              <w:rPr>
                <w:b/>
                <w:sz w:val="16"/>
                <w:szCs w:val="16"/>
              </w:rPr>
              <w:t xml:space="preserve">Artículo 2-A, fracción I, inciso a) y/o inciso b), de </w:t>
            </w:r>
            <w:smartTag w:uri="urn:schemas-microsoft-com:office:smarttags" w:element="PersonName">
              <w:smartTagPr>
                <w:attr w:name="ProductID" w:val="la Ley"/>
              </w:smartTagPr>
              <w:r w:rsidRPr="009B3ABF">
                <w:rPr>
                  <w:b/>
                  <w:sz w:val="16"/>
                  <w:szCs w:val="16"/>
                </w:rPr>
                <w:t>la Ley</w:t>
              </w:r>
            </w:smartTag>
            <w:r w:rsidRPr="009B3ABF">
              <w:rPr>
                <w:b/>
                <w:sz w:val="16"/>
                <w:szCs w:val="16"/>
              </w:rPr>
              <w:t xml:space="preserve"> del IVA.</w:t>
            </w:r>
          </w:p>
        </w:tc>
      </w:tr>
    </w:tbl>
    <w:p w:rsidR="009C3437" w:rsidRPr="009B3ABF" w:rsidRDefault="009C3437" w:rsidP="009C3437">
      <w:pPr>
        <w:pStyle w:val="texto"/>
        <w:rPr>
          <w:noProof/>
          <w:sz w:val="16"/>
          <w:szCs w:val="16"/>
        </w:rPr>
      </w:pPr>
      <w:r w:rsidRPr="00CF77D2">
        <w:rPr>
          <w:b/>
          <w:noProof/>
          <w:position w:val="4"/>
          <w:sz w:val="12"/>
          <w:szCs w:val="12"/>
        </w:rPr>
        <w:t>A</w:t>
      </w:r>
      <w:r w:rsidRPr="009B3ABF">
        <w:rPr>
          <w:noProof/>
          <w:sz w:val="16"/>
          <w:szCs w:val="16"/>
        </w:rPr>
        <w:tab/>
        <w:t>Únicamente los no industrializados.</w:t>
      </w:r>
    </w:p>
    <w:p w:rsidR="009C3437" w:rsidRPr="009B3ABF" w:rsidRDefault="009C3437" w:rsidP="009C3437">
      <w:pPr>
        <w:pStyle w:val="texto"/>
        <w:rPr>
          <w:noProof/>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lastRenderedPageBreak/>
              <w:t>CAPITULO 15.</w:t>
            </w:r>
            <w:r w:rsidRPr="00CF77D2">
              <w:rPr>
                <w:b/>
                <w:position w:val="4"/>
                <w:sz w:val="12"/>
                <w:szCs w:val="12"/>
              </w:rPr>
              <w:t>A</w:t>
            </w:r>
          </w:p>
          <w:p w:rsidR="009C3437" w:rsidRPr="009B3ABF" w:rsidRDefault="009C3437" w:rsidP="002713DC">
            <w:pPr>
              <w:pStyle w:val="texto"/>
              <w:spacing w:line="232" w:lineRule="exact"/>
              <w:ind w:firstLine="0"/>
              <w:jc w:val="center"/>
              <w:rPr>
                <w:b/>
                <w:sz w:val="16"/>
                <w:szCs w:val="16"/>
              </w:rPr>
            </w:pPr>
            <w:r w:rsidRPr="009B3ABF">
              <w:rPr>
                <w:b/>
                <w:sz w:val="16"/>
                <w:szCs w:val="16"/>
              </w:rPr>
              <w:t>Grasas y aceites animales o vegetales; productos de su desdoblamiento; grasas alimenticias elaboradas; ceras de origen animal o vegetal:</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1501.10.01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1501.20.01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1501.90.99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1502.10.01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1502.90.99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1503.00.01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1503.00.99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1504.10.01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1504.10.99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1504.20.01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1504.20.99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1504.30.01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1506.00.02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1506.00.99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1507.10.01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1507.90.99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1508.10.01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1508.90.99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1509.10.01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1509.10.99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1509.90.01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1509.90.02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1509.90.99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1510.00.99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1511.10.01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1511.90.99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1512.11.01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1512.19.99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1512.21.01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1512.29.99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1513.11.01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1513.19.99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1513.21.01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1513.29.99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1514.11.01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1514.19.99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1514.91.01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1514.99.99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1515.21.01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1515.50.01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1516.10.01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1516.20.01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1517.10.01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1517.90.01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1517.90.02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1517.90.99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1518.00.99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rPr>
          <w:noProof/>
          <w:sz w:val="16"/>
          <w:szCs w:val="16"/>
        </w:rPr>
      </w:pPr>
      <w:r w:rsidRPr="00C43BA7">
        <w:rPr>
          <w:b/>
          <w:noProof/>
          <w:position w:val="4"/>
          <w:sz w:val="12"/>
          <w:szCs w:val="12"/>
        </w:rPr>
        <w:t>A</w:t>
      </w:r>
      <w:r w:rsidRPr="009B3ABF">
        <w:rPr>
          <w:noProof/>
          <w:sz w:val="16"/>
          <w:szCs w:val="16"/>
        </w:rPr>
        <w:t xml:space="preserve"> </w:t>
      </w:r>
      <w:r w:rsidRPr="009B3ABF">
        <w:rPr>
          <w:noProof/>
          <w:sz w:val="16"/>
          <w:szCs w:val="16"/>
        </w:rPr>
        <w:tab/>
        <w:t>Únicamente las destinadas a la alimentación.</w:t>
      </w:r>
    </w:p>
    <w:p w:rsidR="009C3437" w:rsidRPr="009B3ABF" w:rsidRDefault="009C3437" w:rsidP="009C3437">
      <w:pPr>
        <w:pStyle w:val="texto"/>
        <w:rPr>
          <w:noProof/>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16.</w:t>
            </w:r>
          </w:p>
          <w:p w:rsidR="009C3437" w:rsidRPr="009B3ABF" w:rsidRDefault="009C3437" w:rsidP="002713DC">
            <w:pPr>
              <w:pStyle w:val="texto"/>
              <w:ind w:firstLine="0"/>
              <w:jc w:val="center"/>
              <w:rPr>
                <w:b/>
                <w:sz w:val="16"/>
                <w:szCs w:val="16"/>
              </w:rPr>
            </w:pPr>
            <w:r w:rsidRPr="009B3ABF">
              <w:rPr>
                <w:b/>
                <w:sz w:val="16"/>
                <w:szCs w:val="16"/>
              </w:rPr>
              <w:t>Preparaciones de carne, pescado o de crustáceos, moluscos o demás invertebrados acuáticos:</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1601.00.01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1601.00.99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1602.10.99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1602.31.01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1602.32.01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1602.39.99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1602.41.01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1602.42.01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1602.49.01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1602.49.99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1602.50.01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1602.50.99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1602.90.99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1603.00.01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1603.00.99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1604.13.99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1604.14.01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1604.14.02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1604.14.03</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1604.14.04</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1604.14.99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1604.15.01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1604.16.01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1604.16.99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1604.17.01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1604.19.02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sz w:val="16"/>
                <w:szCs w:val="16"/>
              </w:rPr>
              <w:t>1604.19.99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1604.20.02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1604.20.99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1605.10.99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1605.21.01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1605.40.01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1605.54.01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1605.55.01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1605.56.01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1605.57.01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1605.58.01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1605.59.99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1605.61.01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1605.62.01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1605.63.01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1605.69.99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lastRenderedPageBreak/>
              <w:t>CAPITULO 17.</w:t>
            </w:r>
          </w:p>
          <w:p w:rsidR="009C3437" w:rsidRPr="009B3ABF" w:rsidRDefault="009C3437" w:rsidP="002713DC">
            <w:pPr>
              <w:pStyle w:val="texto"/>
              <w:spacing w:line="232" w:lineRule="exact"/>
              <w:ind w:firstLine="0"/>
              <w:jc w:val="center"/>
              <w:rPr>
                <w:b/>
                <w:sz w:val="16"/>
                <w:szCs w:val="16"/>
              </w:rPr>
            </w:pPr>
            <w:r w:rsidRPr="009B3ABF">
              <w:rPr>
                <w:b/>
                <w:sz w:val="16"/>
                <w:szCs w:val="16"/>
                <w:lang w:val="es-ES_tradnl"/>
              </w:rPr>
              <w:t>Azúcares y artículos de confitería:</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1701.12.01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1701.12.04</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1701.13.01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1701.14.01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1701.14.04</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1701.91.02.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1701.91.03.</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1701.99.01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1701.99.02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1701.99.99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1702.19.01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1702.40.01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1702.40.99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1702.50.01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1702.60.01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1702.60.02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1702.60.99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1702.90.99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1703.10.01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1703.10.02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1703.90.99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1704.90.99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ind w:left="720" w:hanging="432"/>
        <w:rPr>
          <w:sz w:val="16"/>
          <w:szCs w:val="16"/>
        </w:rPr>
      </w:pPr>
      <w:r w:rsidRPr="00C43BA7">
        <w:rPr>
          <w:b/>
          <w:position w:val="4"/>
          <w:sz w:val="12"/>
          <w:szCs w:val="12"/>
        </w:rPr>
        <w:t>A</w:t>
      </w:r>
      <w:r w:rsidRPr="009B3ABF">
        <w:rPr>
          <w:b/>
          <w:sz w:val="16"/>
          <w:szCs w:val="16"/>
        </w:rPr>
        <w:tab/>
      </w:r>
      <w:r w:rsidRPr="009B3ABF">
        <w:rPr>
          <w:sz w:val="16"/>
          <w:szCs w:val="16"/>
        </w:rPr>
        <w:t>Únicamente cuando sea destinado a la alimentación.</w:t>
      </w:r>
    </w:p>
    <w:p w:rsidR="009C3437" w:rsidRPr="009B3ABF" w:rsidRDefault="009C3437" w:rsidP="009C3437">
      <w:pPr>
        <w:pStyle w:val="texto"/>
        <w:rPr>
          <w:b/>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t>CAPITULO 18.</w:t>
            </w:r>
          </w:p>
          <w:p w:rsidR="009C3437" w:rsidRPr="009B3ABF" w:rsidRDefault="009C3437" w:rsidP="002713DC">
            <w:pPr>
              <w:pStyle w:val="texto"/>
              <w:spacing w:line="232" w:lineRule="exact"/>
              <w:ind w:firstLine="0"/>
              <w:jc w:val="center"/>
              <w:rPr>
                <w:b/>
                <w:sz w:val="16"/>
                <w:szCs w:val="16"/>
              </w:rPr>
            </w:pPr>
            <w:r w:rsidRPr="009B3ABF">
              <w:rPr>
                <w:b/>
                <w:sz w:val="16"/>
                <w:szCs w:val="16"/>
              </w:rPr>
              <w:t>Cacao y sus preparaciones:</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 xml:space="preserve">Fracción </w:t>
            </w:r>
            <w:r>
              <w:rPr>
                <w:b/>
                <w:noProof/>
                <w:sz w:val="16"/>
                <w:szCs w:val="16"/>
              </w:rPr>
              <w:t xml:space="preserve"> </w:t>
            </w:r>
            <w:r w:rsidRPr="009B3ABF">
              <w:rPr>
                <w:b/>
                <w:noProof/>
                <w:sz w:val="16"/>
                <w:szCs w:val="16"/>
              </w:rPr>
              <w:t>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1801.00.01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noProof/>
                <w:sz w:val="16"/>
                <w:szCs w:val="16"/>
              </w:rPr>
              <w:t>2-A, fracción I, inciso a) y/o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lastRenderedPageBreak/>
              <w:t>1802.00.01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lang w:val="en-US"/>
              </w:rPr>
              <w:t>1803.10</w:t>
            </w:r>
            <w:r w:rsidRPr="009B3ABF">
              <w:rPr>
                <w:sz w:val="16"/>
                <w:szCs w:val="16"/>
              </w:rPr>
              <w:t>.01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1803.20.01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1804.00.01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1805.00.01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1806.10.99</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1806.20.01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1806.31.01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1806.32.01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1806.90.02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1806.90.99</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Default="009C3437" w:rsidP="009C3437">
      <w:pPr>
        <w:pStyle w:val="texto"/>
        <w:ind w:left="720" w:hanging="432"/>
      </w:pPr>
      <w:r w:rsidRPr="00C43BA7">
        <w:rPr>
          <w:b/>
          <w:position w:val="4"/>
          <w:sz w:val="12"/>
          <w:szCs w:val="12"/>
        </w:rPr>
        <w:t>A</w:t>
      </w:r>
      <w:r w:rsidRPr="009B3ABF">
        <w:rPr>
          <w:sz w:val="16"/>
          <w:szCs w:val="16"/>
        </w:rPr>
        <w:tab/>
        <w:t>Excepto suplementos alimenticios.</w:t>
      </w: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b/>
                <w:sz w:val="16"/>
                <w:szCs w:val="16"/>
              </w:rPr>
            </w:pPr>
            <w:r w:rsidRPr="009B3ABF">
              <w:rPr>
                <w:b/>
                <w:sz w:val="16"/>
                <w:szCs w:val="16"/>
              </w:rPr>
              <w:t>CAPITULO 19.</w:t>
            </w:r>
          </w:p>
          <w:p w:rsidR="009C3437" w:rsidRPr="009B3ABF" w:rsidRDefault="009C3437" w:rsidP="002713DC">
            <w:pPr>
              <w:pStyle w:val="texto"/>
              <w:spacing w:line="196" w:lineRule="exact"/>
              <w:ind w:firstLine="0"/>
              <w:jc w:val="center"/>
              <w:rPr>
                <w:b/>
                <w:sz w:val="16"/>
                <w:szCs w:val="16"/>
              </w:rPr>
            </w:pPr>
            <w:r w:rsidRPr="009B3ABF">
              <w:rPr>
                <w:b/>
                <w:sz w:val="16"/>
                <w:szCs w:val="16"/>
              </w:rPr>
              <w:t>Preparaciones a base de cereales, harina, almidón, fécula o leche; productos de pastelería:</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b/>
                <w:noProof/>
                <w:sz w:val="16"/>
                <w:szCs w:val="16"/>
              </w:rPr>
            </w:pPr>
            <w:r w:rsidRPr="009B3ABF">
              <w:rPr>
                <w:b/>
                <w:noProof/>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b/>
                <w:noProof/>
                <w:sz w:val="16"/>
                <w:szCs w:val="16"/>
              </w:rPr>
            </w:pPr>
            <w:r w:rsidRPr="009B3ABF">
              <w:rPr>
                <w:b/>
                <w:noProof/>
                <w:sz w:val="16"/>
                <w:szCs w:val="16"/>
              </w:rPr>
              <w:t>Fundamento Jurídico</w:t>
            </w:r>
          </w:p>
          <w:p w:rsidR="009C3437" w:rsidRPr="009B3ABF" w:rsidRDefault="009C3437" w:rsidP="002713DC">
            <w:pPr>
              <w:pStyle w:val="texto"/>
              <w:spacing w:line="196" w:lineRule="exact"/>
              <w:ind w:firstLine="0"/>
              <w:rPr>
                <w:b/>
                <w:noProof/>
                <w:sz w:val="16"/>
                <w:szCs w:val="16"/>
              </w:rPr>
            </w:pP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1901.10.99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1901.20.02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74"/>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1901.20.99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1901.90.01</w:t>
            </w:r>
            <w:r w:rsidRPr="00C43BA7">
              <w:rPr>
                <w:b/>
                <w:position w:val="4"/>
                <w:sz w:val="12"/>
                <w:szCs w:val="12"/>
              </w:rPr>
              <w:t>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1901.90.02</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1901.90.03</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1901.90.04</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1901.90.05</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1901.90.99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1902.11.01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1902.19.99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1902.20.01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1902.30.99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1902.40.01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1903.00.01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1904.10.01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1904.20.01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1904.30.01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1904.90.99</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1905.10.01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1905.20.01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lastRenderedPageBreak/>
              <w:t>1905.31.01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1905.32.01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1905.40.01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1905.90.01</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jc w:val="center"/>
              <w:rPr>
                <w:sz w:val="16"/>
                <w:szCs w:val="16"/>
              </w:rPr>
            </w:pPr>
            <w:r w:rsidRPr="009B3ABF">
              <w:rPr>
                <w:sz w:val="16"/>
                <w:szCs w:val="16"/>
              </w:rPr>
              <w:t>1905.90.99</w:t>
            </w:r>
            <w:r w:rsidRPr="00C43BA7">
              <w:rPr>
                <w:b/>
                <w:position w:val="4"/>
                <w:sz w:val="12"/>
                <w:szCs w:val="12"/>
              </w:rPr>
              <w:t>B</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96" w:lineRule="exact"/>
              <w:ind w:firstLine="0"/>
              <w:rPr>
                <w:noProof/>
                <w:sz w:val="16"/>
                <w:szCs w:val="16"/>
              </w:rPr>
            </w:pPr>
            <w:r w:rsidRPr="009B3ABF">
              <w:rPr>
                <w:noProof/>
                <w:sz w:val="16"/>
                <w:szCs w:val="16"/>
              </w:rPr>
              <w:t>2-A, fracción I, inciso b)</w:t>
            </w:r>
          </w:p>
        </w:tc>
      </w:tr>
    </w:tbl>
    <w:p w:rsidR="009C3437" w:rsidRPr="009B3ABF" w:rsidRDefault="009C3437" w:rsidP="009C3437">
      <w:pPr>
        <w:pStyle w:val="texto"/>
        <w:spacing w:after="40"/>
        <w:ind w:left="720" w:hanging="432"/>
        <w:rPr>
          <w:sz w:val="16"/>
          <w:szCs w:val="16"/>
        </w:rPr>
      </w:pPr>
      <w:r w:rsidRPr="00C43BA7">
        <w:rPr>
          <w:b/>
          <w:position w:val="4"/>
          <w:sz w:val="12"/>
          <w:szCs w:val="12"/>
        </w:rPr>
        <w:t>A</w:t>
      </w:r>
      <w:r w:rsidRPr="009B3ABF">
        <w:rPr>
          <w:sz w:val="16"/>
          <w:szCs w:val="16"/>
        </w:rPr>
        <w:tab/>
        <w:t>Únicamente cuando sea destinado a la alimentación.</w:t>
      </w:r>
    </w:p>
    <w:p w:rsidR="009C3437" w:rsidRDefault="009C3437" w:rsidP="009C3437">
      <w:pPr>
        <w:pStyle w:val="texto"/>
        <w:spacing w:after="40"/>
        <w:ind w:left="720" w:hanging="432"/>
        <w:rPr>
          <w:sz w:val="16"/>
          <w:szCs w:val="16"/>
          <w:lang w:val="en-US"/>
        </w:rPr>
      </w:pPr>
      <w:r w:rsidRPr="00C43BA7">
        <w:rPr>
          <w:b/>
          <w:position w:val="4"/>
          <w:sz w:val="12"/>
          <w:szCs w:val="12"/>
        </w:rPr>
        <w:t>B</w:t>
      </w:r>
      <w:r w:rsidRPr="009B3ABF">
        <w:rPr>
          <w:sz w:val="16"/>
          <w:szCs w:val="16"/>
        </w:rPr>
        <w:tab/>
        <w:t>Excepto suplementos</w:t>
      </w:r>
      <w:r w:rsidRPr="009B3ABF">
        <w:rPr>
          <w:sz w:val="16"/>
          <w:szCs w:val="16"/>
          <w:lang w:val="en-US"/>
        </w:rPr>
        <w:t xml:space="preserve"> </w:t>
      </w:r>
      <w:proofErr w:type="spellStart"/>
      <w:r w:rsidRPr="009B3ABF">
        <w:rPr>
          <w:sz w:val="16"/>
          <w:szCs w:val="16"/>
          <w:lang w:val="en-US"/>
        </w:rPr>
        <w:t>alimenticios</w:t>
      </w:r>
      <w:proofErr w:type="spellEnd"/>
      <w:r w:rsidRPr="009B3ABF">
        <w:rPr>
          <w:sz w:val="16"/>
          <w:szCs w:val="16"/>
          <w:lang w:val="en-US"/>
        </w:rPr>
        <w:t>.</w:t>
      </w:r>
    </w:p>
    <w:p w:rsidR="009C3437" w:rsidRPr="009B3ABF" w:rsidRDefault="009C3437" w:rsidP="009C3437">
      <w:pPr>
        <w:pStyle w:val="texto"/>
        <w:spacing w:after="40"/>
        <w:ind w:left="720" w:hanging="432"/>
        <w:rPr>
          <w:sz w:val="16"/>
          <w:szCs w:val="16"/>
          <w:lang w:val="en-US"/>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b/>
                <w:sz w:val="16"/>
                <w:szCs w:val="16"/>
              </w:rPr>
            </w:pPr>
            <w:r w:rsidRPr="009B3ABF">
              <w:rPr>
                <w:b/>
                <w:sz w:val="16"/>
                <w:szCs w:val="16"/>
              </w:rPr>
              <w:t>CAPITULO 20.</w:t>
            </w:r>
          </w:p>
          <w:p w:rsidR="009C3437" w:rsidRPr="009B3ABF" w:rsidRDefault="009C3437" w:rsidP="002713DC">
            <w:pPr>
              <w:pStyle w:val="texto"/>
              <w:spacing w:line="180" w:lineRule="exact"/>
              <w:ind w:firstLine="0"/>
              <w:jc w:val="center"/>
              <w:rPr>
                <w:b/>
                <w:sz w:val="16"/>
                <w:szCs w:val="16"/>
              </w:rPr>
            </w:pPr>
            <w:r w:rsidRPr="009B3ABF">
              <w:rPr>
                <w:b/>
                <w:sz w:val="16"/>
                <w:szCs w:val="16"/>
              </w:rPr>
              <w:t>Preparaciones de hortalizas, frutas u otros frutos o demás partes de plantas:</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b/>
                <w:noProof/>
                <w:sz w:val="16"/>
                <w:szCs w:val="16"/>
              </w:rPr>
            </w:pPr>
            <w:r w:rsidRPr="009B3ABF">
              <w:rPr>
                <w:b/>
                <w:noProof/>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sz w:val="16"/>
                <w:szCs w:val="16"/>
              </w:rPr>
            </w:pPr>
            <w:r w:rsidRPr="009B3ABF">
              <w:rPr>
                <w:sz w:val="16"/>
                <w:szCs w:val="16"/>
              </w:rPr>
              <w:t>2001.10.01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sz w:val="16"/>
                <w:szCs w:val="16"/>
              </w:rPr>
            </w:pPr>
            <w:r w:rsidRPr="009B3ABF">
              <w:rPr>
                <w:sz w:val="16"/>
                <w:szCs w:val="16"/>
              </w:rPr>
              <w:t>2001.90.01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jc w:val="center"/>
              <w:rPr>
                <w:sz w:val="16"/>
                <w:szCs w:val="16"/>
              </w:rPr>
            </w:pPr>
            <w:r w:rsidRPr="009B3ABF">
              <w:rPr>
                <w:sz w:val="16"/>
                <w:szCs w:val="16"/>
              </w:rPr>
              <w:t>2001.90.02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18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2001.90.03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2001.90.99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2002.10.01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2002.90.99</w:t>
            </w:r>
            <w:r w:rsidRPr="00F906CB">
              <w:rPr>
                <w:rFonts w:ascii="Arial Negrita" w:hAnsi="Arial Negrita"/>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2003.10.01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2003.90.99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2004.10.01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2004.90.01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2004.90.02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2004.90.99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2005.40.01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2005.51.01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2005.59.99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2005.60.01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2005.70.01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2005.80.01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2005.91.01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2005.99.01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2005.99.02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2005.99.99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2006.00.01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2006.00.02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2006.00.03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2006.00.99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2007.10.01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2007.99.01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2007.99.02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2007.99.03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2007.99.04</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2007.99.99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2008.11.01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2008.11.99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2008.19.01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2008.19.99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2008.30.04</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2008.30.05</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2008.30.06</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2008.30.07</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2008.30.08</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2008.30.99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2008.40.01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2008.50.01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2008.60.01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2008.70.01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2008.80.01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2008.91.01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2008.93.01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2008.97.01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2008.99.01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2008.99.99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lang w:val="en-US"/>
        </w:rPr>
      </w:pPr>
      <w:proofErr w:type="gramStart"/>
      <w:r w:rsidRPr="00C43BA7">
        <w:rPr>
          <w:b/>
          <w:position w:val="4"/>
          <w:sz w:val="12"/>
          <w:szCs w:val="12"/>
          <w:lang w:val="en-US"/>
        </w:rPr>
        <w:t>A</w:t>
      </w:r>
      <w:proofErr w:type="gramEnd"/>
      <w:r w:rsidRPr="009B3ABF">
        <w:rPr>
          <w:sz w:val="16"/>
          <w:szCs w:val="16"/>
          <w:lang w:val="en-US"/>
        </w:rPr>
        <w:tab/>
      </w:r>
      <w:proofErr w:type="spellStart"/>
      <w:r w:rsidRPr="009B3ABF">
        <w:rPr>
          <w:sz w:val="16"/>
          <w:szCs w:val="16"/>
          <w:lang w:val="en-US"/>
        </w:rPr>
        <w:t>Excepto</w:t>
      </w:r>
      <w:proofErr w:type="spellEnd"/>
      <w:r w:rsidRPr="009B3ABF">
        <w:rPr>
          <w:sz w:val="16"/>
          <w:szCs w:val="16"/>
          <w:lang w:val="en-US"/>
        </w:rPr>
        <w:t xml:space="preserve"> los </w:t>
      </w:r>
      <w:proofErr w:type="spellStart"/>
      <w:r w:rsidRPr="009B3ABF">
        <w:rPr>
          <w:sz w:val="16"/>
          <w:szCs w:val="16"/>
          <w:lang w:val="en-US"/>
        </w:rPr>
        <w:t>jugos</w:t>
      </w:r>
      <w:proofErr w:type="spellEnd"/>
      <w:r w:rsidRPr="009B3ABF">
        <w:rPr>
          <w:sz w:val="16"/>
          <w:szCs w:val="16"/>
          <w:lang w:val="en-US"/>
        </w:rPr>
        <w:t>.</w:t>
      </w:r>
    </w:p>
    <w:p w:rsidR="009C3437" w:rsidRPr="009B3ABF" w:rsidRDefault="009C3437" w:rsidP="009C3437">
      <w:pPr>
        <w:pStyle w:val="texto"/>
        <w:rPr>
          <w:sz w:val="16"/>
          <w:szCs w:val="16"/>
          <w:lang w:val="en-US"/>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CAPITULO 21.</w:t>
            </w:r>
          </w:p>
          <w:p w:rsidR="009C3437" w:rsidRPr="009B3ABF" w:rsidRDefault="009C3437" w:rsidP="002713DC">
            <w:pPr>
              <w:pStyle w:val="texto"/>
              <w:spacing w:line="224" w:lineRule="exact"/>
              <w:ind w:firstLine="0"/>
              <w:jc w:val="center"/>
              <w:rPr>
                <w:b/>
                <w:sz w:val="16"/>
                <w:szCs w:val="16"/>
              </w:rPr>
            </w:pPr>
            <w:r w:rsidRPr="009B3ABF">
              <w:rPr>
                <w:b/>
                <w:sz w:val="16"/>
                <w:szCs w:val="16"/>
              </w:rPr>
              <w:t>Preparaciones alimenticias diversas:</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noProof/>
                <w:sz w:val="16"/>
                <w:szCs w:val="16"/>
              </w:rPr>
            </w:pPr>
            <w:r w:rsidRPr="009B3ABF">
              <w:rPr>
                <w:b/>
                <w:noProof/>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noProof/>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2101.11.01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2101.11.02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2101.11.99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lastRenderedPageBreak/>
              <w:t>2101.12.01</w:t>
            </w:r>
            <w:r w:rsidRPr="00C43BA7">
              <w:rPr>
                <w:b/>
                <w:position w:val="4"/>
                <w:sz w:val="12"/>
                <w:szCs w:val="12"/>
              </w:rPr>
              <w:t>B</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2101.20.01</w:t>
            </w:r>
            <w:r w:rsidRPr="00C43BA7">
              <w:rPr>
                <w:b/>
                <w:position w:val="4"/>
                <w:sz w:val="12"/>
                <w:szCs w:val="12"/>
              </w:rPr>
              <w:t>B</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2101.30.01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2102.10.01</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2102.10.02</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2102.10.99</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2102.20.01</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2102.20.99</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2102.30.01</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2103.10.01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2103.20.01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2103.20.99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2103.30.01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2103.30.99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2103.90.99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2104.10.01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2104.20.01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2105.00.01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2106.10.01</w:t>
            </w:r>
            <w:r w:rsidRPr="00C43BA7">
              <w:rPr>
                <w:b/>
                <w:position w:val="4"/>
                <w:sz w:val="12"/>
                <w:szCs w:val="12"/>
              </w:rPr>
              <w:t>(A) (B)</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2106.10.03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2106.10.04</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2106.10.99</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2106.90.04</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2106.90.08</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2106.90.09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144"/>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2106.90.99</w:t>
            </w:r>
            <w:r w:rsidRPr="00C43BA7">
              <w:rPr>
                <w:b/>
                <w:position w:val="4"/>
                <w:sz w:val="12"/>
                <w:szCs w:val="12"/>
              </w:rPr>
              <w:t>(A) (B)</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bl>
    <w:p w:rsidR="009C3437" w:rsidRPr="009B3ABF" w:rsidRDefault="009C3437" w:rsidP="009C3437">
      <w:pPr>
        <w:pStyle w:val="texto"/>
        <w:ind w:left="720" w:hanging="432"/>
        <w:rPr>
          <w:sz w:val="16"/>
          <w:szCs w:val="16"/>
        </w:rPr>
      </w:pPr>
      <w:r w:rsidRPr="00C43BA7">
        <w:rPr>
          <w:b/>
          <w:position w:val="4"/>
          <w:sz w:val="12"/>
          <w:szCs w:val="12"/>
        </w:rPr>
        <w:t>A</w:t>
      </w:r>
      <w:r w:rsidRPr="009B3ABF">
        <w:rPr>
          <w:sz w:val="16"/>
          <w:szCs w:val="16"/>
        </w:rPr>
        <w:tab/>
        <w:t>Únicamente cuando sea destinado a la alimentación.</w:t>
      </w:r>
    </w:p>
    <w:p w:rsidR="009C3437" w:rsidRPr="009B3ABF" w:rsidRDefault="009C3437" w:rsidP="009C3437">
      <w:pPr>
        <w:pStyle w:val="texto"/>
        <w:spacing w:after="80" w:line="220" w:lineRule="exact"/>
        <w:rPr>
          <w:sz w:val="16"/>
          <w:szCs w:val="16"/>
        </w:rPr>
      </w:pPr>
      <w:r w:rsidRPr="00C43BA7">
        <w:rPr>
          <w:b/>
          <w:position w:val="4"/>
          <w:sz w:val="12"/>
          <w:szCs w:val="12"/>
        </w:rPr>
        <w:t>B</w:t>
      </w:r>
      <w:r w:rsidRPr="009B3ABF">
        <w:rPr>
          <w:sz w:val="16"/>
          <w:szCs w:val="16"/>
        </w:rPr>
        <w:tab/>
        <w:t>Excepto suplementos alimenticios.</w:t>
      </w:r>
    </w:p>
    <w:p w:rsidR="009C3437" w:rsidRPr="009B3ABF" w:rsidRDefault="009C3437" w:rsidP="009C3437">
      <w:pPr>
        <w:pStyle w:val="texto"/>
        <w:spacing w:after="80" w:line="220"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CAPITULO 22.</w:t>
            </w:r>
          </w:p>
          <w:p w:rsidR="009C3437" w:rsidRPr="009B3ABF" w:rsidRDefault="009C3437" w:rsidP="002713DC">
            <w:pPr>
              <w:pStyle w:val="texto"/>
              <w:spacing w:after="80" w:line="220" w:lineRule="exact"/>
              <w:ind w:firstLine="0"/>
              <w:jc w:val="center"/>
              <w:rPr>
                <w:b/>
                <w:sz w:val="16"/>
                <w:szCs w:val="16"/>
              </w:rPr>
            </w:pPr>
            <w:r w:rsidRPr="009B3ABF">
              <w:rPr>
                <w:b/>
                <w:sz w:val="16"/>
                <w:szCs w:val="16"/>
              </w:rPr>
              <w:t>Bebidas, líquidos alcohólicos y vinagre:</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2201.90.01</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c)</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2201.90.02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c)</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2209.00.01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bl>
    <w:p w:rsidR="009C3437" w:rsidRPr="009B3ABF" w:rsidRDefault="009C3437" w:rsidP="009C3437">
      <w:pPr>
        <w:pStyle w:val="texto"/>
        <w:spacing w:before="80" w:after="80" w:line="220" w:lineRule="exact"/>
        <w:ind w:left="720" w:hanging="432"/>
        <w:rPr>
          <w:sz w:val="16"/>
          <w:szCs w:val="16"/>
        </w:rPr>
      </w:pPr>
      <w:r w:rsidRPr="00C43BA7">
        <w:rPr>
          <w:b/>
          <w:position w:val="4"/>
          <w:sz w:val="12"/>
          <w:szCs w:val="12"/>
        </w:rPr>
        <w:t>A</w:t>
      </w:r>
      <w:r w:rsidRPr="009B3ABF">
        <w:rPr>
          <w:sz w:val="16"/>
          <w:szCs w:val="16"/>
        </w:rPr>
        <w:t xml:space="preserve"> </w:t>
      </w:r>
      <w:r w:rsidRPr="009B3ABF">
        <w:rPr>
          <w:sz w:val="16"/>
          <w:szCs w:val="16"/>
        </w:rPr>
        <w:tab/>
        <w:t>Únicamente siempre que su presentación sea en envases con capacidad igual o mayor a diez litros.</w:t>
      </w:r>
    </w:p>
    <w:p w:rsidR="009C3437" w:rsidRPr="009B3ABF" w:rsidRDefault="009C3437" w:rsidP="009C3437">
      <w:pPr>
        <w:pStyle w:val="texto"/>
        <w:spacing w:after="80" w:line="220"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CAPITULO 23.</w:t>
            </w:r>
            <w:r w:rsidRPr="009B3ABF">
              <w:rPr>
                <w:b/>
                <w:position w:val="9"/>
                <w:sz w:val="16"/>
                <w:szCs w:val="16"/>
              </w:rPr>
              <w:t xml:space="preserve"> </w:t>
            </w:r>
            <w:r w:rsidRPr="00C43BA7">
              <w:rPr>
                <w:b/>
                <w:position w:val="4"/>
                <w:sz w:val="12"/>
                <w:szCs w:val="12"/>
              </w:rPr>
              <w:t>B</w:t>
            </w:r>
          </w:p>
          <w:p w:rsidR="009C3437" w:rsidRPr="009B3ABF" w:rsidRDefault="009C3437" w:rsidP="002713DC">
            <w:pPr>
              <w:pStyle w:val="texto"/>
              <w:spacing w:after="80" w:line="220" w:lineRule="exact"/>
              <w:ind w:firstLine="0"/>
              <w:jc w:val="center"/>
              <w:rPr>
                <w:b/>
                <w:sz w:val="16"/>
                <w:szCs w:val="16"/>
              </w:rPr>
            </w:pPr>
            <w:r w:rsidRPr="009B3ABF">
              <w:rPr>
                <w:b/>
                <w:sz w:val="16"/>
                <w:szCs w:val="16"/>
              </w:rPr>
              <w:t>Residuos y desperdicios de las industrias alimentarias; alimentos preparados para animales:</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2301.10.01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2301.10.99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2301.20.01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2302.10.01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2302.30.01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2302.40.01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2302.40.99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2302.50.01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2303.10.01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2303.20.01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2303.30.01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2303.30.99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2304.00.01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2305.00.01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2306.41.01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2306.49.99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2306.50.01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2306.60.01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2306.90.01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2306.90.99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2307.00.01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2308.00.01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2308.00.99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2309.90.03</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2309.90.04</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2309.90.05</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2309.90.06</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2309.90.07</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2309.90.08</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2309.90.09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2309.90.10</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2309.90.11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lastRenderedPageBreak/>
              <w:t>2309.90.99</w:t>
            </w:r>
            <w:r w:rsidRPr="00C43BA7">
              <w:rPr>
                <w:b/>
                <w:position w:val="4"/>
                <w:sz w:val="12"/>
                <w:szCs w:val="12"/>
              </w:rPr>
              <w:t>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b)</w:t>
            </w:r>
          </w:p>
        </w:tc>
      </w:tr>
    </w:tbl>
    <w:p w:rsidR="009C3437" w:rsidRPr="009B3ABF" w:rsidRDefault="009C3437" w:rsidP="009C3437">
      <w:pPr>
        <w:pStyle w:val="texto"/>
        <w:spacing w:after="80" w:line="220" w:lineRule="exact"/>
        <w:ind w:left="720" w:hanging="432"/>
        <w:rPr>
          <w:sz w:val="16"/>
          <w:szCs w:val="16"/>
        </w:rPr>
      </w:pPr>
      <w:r w:rsidRPr="00C43BA7">
        <w:rPr>
          <w:b/>
          <w:position w:val="4"/>
          <w:sz w:val="12"/>
          <w:szCs w:val="12"/>
        </w:rPr>
        <w:t>A</w:t>
      </w:r>
      <w:r w:rsidRPr="009B3ABF">
        <w:rPr>
          <w:sz w:val="16"/>
          <w:szCs w:val="16"/>
        </w:rPr>
        <w:t xml:space="preserve"> </w:t>
      </w:r>
      <w:r w:rsidRPr="009B3ABF">
        <w:rPr>
          <w:sz w:val="16"/>
          <w:szCs w:val="16"/>
        </w:rPr>
        <w:tab/>
        <w:t>Excepto para pequeñas especies, utilizadas como mascotas en el hogar. (</w:t>
      </w:r>
      <w:proofErr w:type="gramStart"/>
      <w:r w:rsidRPr="009B3ABF">
        <w:rPr>
          <w:sz w:val="16"/>
          <w:szCs w:val="16"/>
        </w:rPr>
        <w:t>artículo</w:t>
      </w:r>
      <w:proofErr w:type="gramEnd"/>
      <w:r w:rsidRPr="009B3ABF">
        <w:rPr>
          <w:sz w:val="16"/>
          <w:szCs w:val="16"/>
        </w:rPr>
        <w:t xml:space="preserve"> 2-A fracción I, inciso b), numeral 6 de </w:t>
      </w:r>
      <w:smartTag w:uri="urn:schemas-microsoft-com:office:smarttags" w:element="PersonName">
        <w:smartTagPr>
          <w:attr w:name="ProductID" w:val="la Ley"/>
        </w:smartTagPr>
        <w:r w:rsidRPr="009B3ABF">
          <w:rPr>
            <w:sz w:val="16"/>
            <w:szCs w:val="16"/>
          </w:rPr>
          <w:t>la Ley</w:t>
        </w:r>
      </w:smartTag>
      <w:r w:rsidRPr="009B3ABF">
        <w:rPr>
          <w:sz w:val="16"/>
          <w:szCs w:val="16"/>
        </w:rPr>
        <w:t xml:space="preserve"> del IVA).</w:t>
      </w:r>
    </w:p>
    <w:p w:rsidR="009C3437" w:rsidRPr="009B3ABF" w:rsidRDefault="009C3437" w:rsidP="009C3437">
      <w:pPr>
        <w:pStyle w:val="texto"/>
        <w:spacing w:after="80" w:line="220" w:lineRule="exact"/>
        <w:ind w:left="720" w:hanging="432"/>
        <w:rPr>
          <w:sz w:val="16"/>
          <w:szCs w:val="16"/>
        </w:rPr>
      </w:pPr>
      <w:r w:rsidRPr="009B3ABF">
        <w:rPr>
          <w:b/>
          <w:position w:val="9"/>
          <w:sz w:val="16"/>
          <w:szCs w:val="16"/>
        </w:rPr>
        <w:t xml:space="preserve"> </w:t>
      </w:r>
      <w:r w:rsidRPr="00C43BA7">
        <w:rPr>
          <w:b/>
          <w:position w:val="4"/>
          <w:sz w:val="12"/>
          <w:szCs w:val="12"/>
        </w:rPr>
        <w:t>B</w:t>
      </w:r>
      <w:r w:rsidRPr="009B3ABF">
        <w:rPr>
          <w:sz w:val="16"/>
          <w:szCs w:val="16"/>
        </w:rPr>
        <w:t xml:space="preserve"> </w:t>
      </w:r>
      <w:r w:rsidRPr="009B3ABF">
        <w:rPr>
          <w:sz w:val="16"/>
          <w:szCs w:val="16"/>
        </w:rPr>
        <w:tab/>
        <w:t>Únicamente destinados a la alimentación.</w:t>
      </w:r>
    </w:p>
    <w:p w:rsidR="009C3437" w:rsidRPr="009B3ABF" w:rsidRDefault="009C3437" w:rsidP="009C3437">
      <w:pPr>
        <w:pStyle w:val="texto"/>
        <w:spacing w:after="80" w:line="220"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CAPITULO 24.</w:t>
            </w:r>
          </w:p>
          <w:p w:rsidR="009C3437" w:rsidRPr="009B3ABF" w:rsidRDefault="009C3437" w:rsidP="002713DC">
            <w:pPr>
              <w:pStyle w:val="texto"/>
              <w:spacing w:after="80" w:line="220" w:lineRule="exact"/>
              <w:ind w:firstLine="0"/>
              <w:jc w:val="center"/>
              <w:rPr>
                <w:b/>
                <w:sz w:val="16"/>
                <w:szCs w:val="16"/>
              </w:rPr>
            </w:pPr>
            <w:r w:rsidRPr="009B3ABF">
              <w:rPr>
                <w:b/>
                <w:sz w:val="16"/>
                <w:szCs w:val="16"/>
              </w:rPr>
              <w:t>Tabaco y sucedáneos del tabaco elaborados:</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2401.10.01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jc w:val="center"/>
              <w:rPr>
                <w:sz w:val="16"/>
                <w:szCs w:val="16"/>
              </w:rPr>
            </w:pPr>
            <w:r w:rsidRPr="009B3ABF">
              <w:rPr>
                <w:sz w:val="16"/>
                <w:szCs w:val="16"/>
              </w:rPr>
              <w:t>2401.10.99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20"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2401.20.01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2401.20.02</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2401.20.99</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2401.30.01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bl>
    <w:p w:rsidR="009C3437" w:rsidRPr="009B3ABF" w:rsidRDefault="009C3437" w:rsidP="009C3437">
      <w:pPr>
        <w:pStyle w:val="texto"/>
        <w:spacing w:line="14"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25.</w:t>
            </w:r>
          </w:p>
          <w:p w:rsidR="009C3437" w:rsidRPr="009B3ABF" w:rsidRDefault="009C3437" w:rsidP="002713DC">
            <w:pPr>
              <w:pStyle w:val="texto"/>
              <w:ind w:firstLine="0"/>
              <w:jc w:val="center"/>
              <w:rPr>
                <w:b/>
                <w:sz w:val="16"/>
                <w:szCs w:val="16"/>
              </w:rPr>
            </w:pPr>
            <w:r w:rsidRPr="009B3ABF">
              <w:rPr>
                <w:b/>
                <w:sz w:val="16"/>
                <w:szCs w:val="16"/>
              </w:rPr>
              <w:t>Sal; azufre; tierras y piedras; yesos, cales y cementos:</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2501.00.01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19"/>
        <w:gridCol w:w="257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27.</w:t>
            </w:r>
          </w:p>
          <w:p w:rsidR="009C3437" w:rsidRPr="009B3ABF" w:rsidRDefault="009C3437" w:rsidP="002713DC">
            <w:pPr>
              <w:pStyle w:val="texto"/>
              <w:ind w:firstLine="0"/>
              <w:jc w:val="center"/>
              <w:rPr>
                <w:b/>
                <w:sz w:val="16"/>
                <w:szCs w:val="16"/>
              </w:rPr>
            </w:pPr>
            <w:r w:rsidRPr="009B3ABF">
              <w:rPr>
                <w:b/>
                <w:sz w:val="16"/>
                <w:szCs w:val="16"/>
              </w:rPr>
              <w:t>Combustibles minerales, aceites minerales y productos de su destilación; materias bituminosas; ceras minerales:</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1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2703.00.01</w:t>
            </w:r>
          </w:p>
        </w:tc>
        <w:tc>
          <w:tcPr>
            <w:tcW w:w="257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g)</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28.</w:t>
            </w:r>
            <w:r w:rsidRPr="00C43BA7">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Productos químicos inorgánicos; compuestos inorgánicos u orgánicos de metal precioso, de elementos radiactivos, de metales de las tierras raras o de isótopos:</w:t>
            </w:r>
          </w:p>
          <w:p w:rsidR="009C3437" w:rsidRPr="009B3ABF" w:rsidRDefault="009C3437" w:rsidP="002713DC">
            <w:pPr>
              <w:pStyle w:val="texto"/>
              <w:ind w:firstLine="0"/>
              <w:jc w:val="center"/>
              <w:rPr>
                <w:b/>
                <w:sz w:val="16"/>
                <w:szCs w:val="16"/>
              </w:rPr>
            </w:pPr>
            <w:r w:rsidRPr="009B3ABF">
              <w:rPr>
                <w:b/>
                <w:sz w:val="16"/>
                <w:szCs w:val="16"/>
              </w:rPr>
              <w:t xml:space="preserve">Artículo 2-A, fracción I, </w:t>
            </w:r>
            <w:r w:rsidRPr="009B3ABF">
              <w:rPr>
                <w:b/>
                <w:noProof/>
                <w:sz w:val="16"/>
                <w:szCs w:val="16"/>
              </w:rPr>
              <w:t xml:space="preserve">inciso f),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w:t>
            </w:r>
          </w:p>
        </w:tc>
      </w:tr>
    </w:tbl>
    <w:p w:rsidR="009C3437" w:rsidRPr="009B3ABF" w:rsidRDefault="009C3437" w:rsidP="009C3437">
      <w:pPr>
        <w:pStyle w:val="texto"/>
        <w:ind w:left="720" w:hanging="432"/>
        <w:rPr>
          <w:sz w:val="16"/>
          <w:szCs w:val="16"/>
        </w:rPr>
      </w:pPr>
      <w:r w:rsidRPr="00C43BA7">
        <w:rPr>
          <w:b/>
          <w:position w:val="4"/>
          <w:sz w:val="12"/>
          <w:szCs w:val="12"/>
        </w:rPr>
        <w:t>A</w:t>
      </w:r>
      <w:r w:rsidRPr="009B3ABF">
        <w:rPr>
          <w:sz w:val="16"/>
          <w:szCs w:val="16"/>
        </w:rPr>
        <w:t xml:space="preserve"> </w:t>
      </w:r>
      <w:r w:rsidRPr="009B3ABF">
        <w:rPr>
          <w:sz w:val="16"/>
          <w:szCs w:val="16"/>
        </w:rPr>
        <w:tab/>
        <w:t>Únicamente las destinadas para usarse como fertilizantes, plaguicidas, herbicidas, funguicidas y abonos, en la agricultura o ganadería, aun cuando no requieran autorización.</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4090"/>
      </w:tblGrid>
      <w:tr w:rsidR="009C3437" w:rsidRPr="009B3ABF" w:rsidTr="002713DC">
        <w:tblPrEx>
          <w:tblCellMar>
            <w:top w:w="0" w:type="dxa"/>
            <w:bottom w:w="0" w:type="dxa"/>
          </w:tblCellMar>
        </w:tblPrEx>
        <w:trPr>
          <w:cantSplit/>
          <w:trHeight w:val="20"/>
        </w:trPr>
        <w:tc>
          <w:tcPr>
            <w:tcW w:w="4090"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 xml:space="preserve">CAPITULO 29. </w:t>
            </w:r>
            <w:r w:rsidRPr="00C43BA7">
              <w:rPr>
                <w:b/>
                <w:position w:val="4"/>
                <w:sz w:val="12"/>
                <w:szCs w:val="12"/>
              </w:rPr>
              <w:t>( A ) ( B )</w:t>
            </w:r>
          </w:p>
          <w:p w:rsidR="009C3437" w:rsidRPr="009B3ABF" w:rsidRDefault="009C3437" w:rsidP="002713DC">
            <w:pPr>
              <w:pStyle w:val="texto"/>
              <w:ind w:firstLine="0"/>
              <w:jc w:val="center"/>
              <w:rPr>
                <w:b/>
                <w:sz w:val="16"/>
                <w:szCs w:val="16"/>
              </w:rPr>
            </w:pPr>
            <w:r w:rsidRPr="009B3ABF">
              <w:rPr>
                <w:b/>
                <w:sz w:val="16"/>
                <w:szCs w:val="16"/>
              </w:rPr>
              <w:t>Productos químicos orgánicos:</w:t>
            </w:r>
          </w:p>
          <w:p w:rsidR="009C3437" w:rsidRPr="009B3ABF" w:rsidRDefault="009C3437" w:rsidP="002713DC">
            <w:pPr>
              <w:pStyle w:val="texto"/>
              <w:ind w:firstLine="0"/>
              <w:jc w:val="center"/>
              <w:rPr>
                <w:b/>
                <w:sz w:val="16"/>
                <w:szCs w:val="16"/>
              </w:rPr>
            </w:pPr>
            <w:r w:rsidRPr="009B3ABF">
              <w:rPr>
                <w:b/>
                <w:sz w:val="16"/>
                <w:szCs w:val="16"/>
              </w:rPr>
              <w:t xml:space="preserve">Artículos 2-A, fracción I, </w:t>
            </w:r>
            <w:r w:rsidRPr="009B3ABF">
              <w:rPr>
                <w:b/>
                <w:noProof/>
                <w:sz w:val="16"/>
                <w:szCs w:val="16"/>
              </w:rPr>
              <w:t xml:space="preserve">inciso b) o inciso f),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 y 7 del Reglamento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w:t>
            </w:r>
          </w:p>
        </w:tc>
      </w:tr>
    </w:tbl>
    <w:p w:rsidR="009C3437" w:rsidRPr="009B3ABF" w:rsidRDefault="009C3437" w:rsidP="009C3437">
      <w:pPr>
        <w:pStyle w:val="texto"/>
        <w:ind w:left="720" w:hanging="432"/>
        <w:rPr>
          <w:sz w:val="16"/>
          <w:szCs w:val="16"/>
        </w:rPr>
      </w:pPr>
      <w:r w:rsidRPr="00C43BA7">
        <w:rPr>
          <w:b/>
          <w:position w:val="4"/>
          <w:sz w:val="12"/>
          <w:szCs w:val="12"/>
        </w:rPr>
        <w:lastRenderedPageBreak/>
        <w:t>A</w:t>
      </w:r>
      <w:r w:rsidRPr="009B3ABF">
        <w:rPr>
          <w:sz w:val="16"/>
          <w:szCs w:val="16"/>
        </w:rPr>
        <w:t xml:space="preserve"> </w:t>
      </w:r>
      <w:r w:rsidRPr="009B3ABF">
        <w:rPr>
          <w:sz w:val="16"/>
          <w:szCs w:val="16"/>
        </w:rPr>
        <w:tab/>
        <w:t>Únicamente las destinadas para usarse como fertilizantes, plaguicidas, herbicidas, funguicidas y abonos, en la agricultura o ganadería.</w:t>
      </w:r>
    </w:p>
    <w:p w:rsidR="009C3437" w:rsidRPr="009B3ABF" w:rsidRDefault="009C3437" w:rsidP="009C3437">
      <w:pPr>
        <w:pStyle w:val="texto"/>
        <w:ind w:left="720" w:hanging="432"/>
        <w:rPr>
          <w:sz w:val="16"/>
          <w:szCs w:val="16"/>
        </w:rPr>
      </w:pPr>
      <w:r w:rsidRPr="00C43BA7">
        <w:rPr>
          <w:b/>
          <w:position w:val="4"/>
          <w:sz w:val="12"/>
          <w:szCs w:val="12"/>
        </w:rPr>
        <w:t>B</w:t>
      </w:r>
      <w:r w:rsidRPr="009B3ABF">
        <w:rPr>
          <w:sz w:val="16"/>
          <w:szCs w:val="16"/>
        </w:rPr>
        <w:tab/>
        <w:t>Únicamente aquellas preparaciones farmacéuticas, estupefacientes, substancias psicotrópicas, antígenos y vacunas que puedan ser ingeridos, inyectados, inhalados o aplicados, directamente por el usuario, sin que se requiera mezclar con otras substancias o productos o sujetarse a un proceso industrial de transformación.</w:t>
      </w: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30.</w:t>
            </w:r>
          </w:p>
          <w:p w:rsidR="009C3437" w:rsidRPr="009B3ABF" w:rsidRDefault="009C3437" w:rsidP="002713DC">
            <w:pPr>
              <w:pStyle w:val="texto"/>
              <w:ind w:firstLine="0"/>
              <w:jc w:val="center"/>
              <w:rPr>
                <w:b/>
                <w:sz w:val="16"/>
                <w:szCs w:val="16"/>
              </w:rPr>
            </w:pPr>
            <w:r w:rsidRPr="009B3ABF">
              <w:rPr>
                <w:b/>
                <w:sz w:val="16"/>
                <w:szCs w:val="16"/>
              </w:rPr>
              <w:t>Productos farmacéuticos: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3002.10.09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3002.10.17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3002.10.18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3002.10.19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3002.10.20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3002.10.21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3002.10.22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3002.10.99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3002.20.06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3002.20.09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3002.30.01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3002.30.02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3002.30.99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3002.90.01</w:t>
            </w:r>
            <w:r w:rsidRPr="00C43BA7">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3002.90.02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3002.90.03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3002.90.04</w:t>
            </w:r>
            <w:r w:rsidRPr="00C43BA7">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3002.90.99</w:t>
            </w:r>
            <w:r w:rsidRPr="00C43BA7">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3003.31.01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3003.31.99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3003.39.01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3003.39.02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3003.39.99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3003.40.03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3003.40.04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3003.40.99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3003.90.09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3003.90.18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3003.90.19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3003.90.20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3003.90.21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3003.90.99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3004.10.99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3004.20.02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3004.20.03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3004.32.01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3004.32.99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3004.39.99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3004.40.03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3004.40.04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3004.40.05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3004.40.99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3004.50.01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3004.50.02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3004.50.03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3004.50.04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3004.50.99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3004.90.09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3004.90.10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3004.90.19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3004.90.20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3004.90.21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3004.90.22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3004.90.23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3004.90.24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3004.90.25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3004.90.26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3004.90.27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3004.90.28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3004.90.29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3004.90.39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3004.90.49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3004.90.50</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lastRenderedPageBreak/>
              <w:t>3004.90.99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3005.90.01</w:t>
            </w:r>
            <w:r w:rsidRPr="00C43BA7">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3006.60.01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rPr>
      </w:pPr>
      <w:r w:rsidRPr="00C43BA7">
        <w:rPr>
          <w:b/>
          <w:position w:val="4"/>
          <w:sz w:val="12"/>
          <w:szCs w:val="12"/>
        </w:rPr>
        <w:t>A</w:t>
      </w:r>
      <w:r w:rsidRPr="009B3ABF">
        <w:rPr>
          <w:b/>
          <w:sz w:val="16"/>
          <w:szCs w:val="16"/>
        </w:rPr>
        <w:tab/>
      </w:r>
      <w:r w:rsidRPr="009B3ABF">
        <w:rPr>
          <w:sz w:val="16"/>
          <w:szCs w:val="16"/>
        </w:rPr>
        <w:t>Únicamente cuando sean medicinas de patente.</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22"/>
        <w:gridCol w:w="256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31.</w:t>
            </w:r>
          </w:p>
          <w:p w:rsidR="009C3437" w:rsidRPr="009B3ABF" w:rsidRDefault="009C3437" w:rsidP="002713DC">
            <w:pPr>
              <w:pStyle w:val="texto"/>
              <w:ind w:firstLine="0"/>
              <w:jc w:val="center"/>
              <w:rPr>
                <w:b/>
                <w:sz w:val="16"/>
                <w:szCs w:val="16"/>
              </w:rPr>
            </w:pPr>
            <w:r w:rsidRPr="009B3ABF">
              <w:rPr>
                <w:b/>
                <w:sz w:val="16"/>
                <w:szCs w:val="16"/>
              </w:rPr>
              <w:t>Abonos:</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3101.00.01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3102.21.01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3102.29.99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3102.30.99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3102.40.01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3102.50.01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3102.60.01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3102.80.01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3102.90.99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3103.10.01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3103.90.01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3103.90.99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3104.20.01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3104.30.01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3104.30.99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3104.90.01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3104.90.99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3105.10.01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3105.20.01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3105.30.01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3105.40.01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3105.51.01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3105.59.99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3105.60.01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3105.90.01</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20"/>
        </w:trPr>
        <w:tc>
          <w:tcPr>
            <w:tcW w:w="152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3105.90.99</w:t>
            </w:r>
          </w:p>
        </w:tc>
        <w:tc>
          <w:tcPr>
            <w:tcW w:w="256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f)</w:t>
            </w:r>
          </w:p>
        </w:tc>
      </w:tr>
    </w:tbl>
    <w:p w:rsidR="009C3437" w:rsidRPr="009B3ABF" w:rsidRDefault="009C3437" w:rsidP="009C3437">
      <w:pPr>
        <w:pStyle w:val="texto"/>
        <w:rPr>
          <w:b/>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lastRenderedPageBreak/>
              <w:t>CAPITULO 35.</w:t>
            </w:r>
          </w:p>
          <w:p w:rsidR="009C3437" w:rsidRPr="009B3ABF" w:rsidRDefault="009C3437" w:rsidP="002713DC">
            <w:pPr>
              <w:pStyle w:val="texto"/>
              <w:ind w:firstLine="0"/>
              <w:jc w:val="center"/>
              <w:rPr>
                <w:b/>
                <w:sz w:val="16"/>
                <w:szCs w:val="16"/>
              </w:rPr>
            </w:pPr>
            <w:r w:rsidRPr="009B3ABF">
              <w:rPr>
                <w:b/>
                <w:sz w:val="16"/>
                <w:szCs w:val="16"/>
              </w:rPr>
              <w:t>Materias albuminoideas; productos a base de almidón o de fécula modificados; colas; enzimas:</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3503.00.01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b)</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38.</w:t>
            </w:r>
            <w:r w:rsidRPr="00C43BA7">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Productos diversos de las industrias químicas:</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b/>
                <w:noProof/>
                <w:sz w:val="16"/>
                <w:szCs w:val="16"/>
              </w:rPr>
            </w:pPr>
            <w:r w:rsidRPr="009B3ABF">
              <w:rPr>
                <w:b/>
                <w:noProof/>
                <w:sz w:val="16"/>
                <w:szCs w:val="16"/>
              </w:rPr>
              <w:t>Fundamento Jurídico</w:t>
            </w:r>
          </w:p>
          <w:p w:rsidR="009C3437" w:rsidRPr="009B3ABF" w:rsidRDefault="009C3437" w:rsidP="002713DC">
            <w:pPr>
              <w:pStyle w:val="texto"/>
              <w:rPr>
                <w:b/>
                <w:sz w:val="16"/>
                <w:szCs w:val="16"/>
              </w:rPr>
            </w:pP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lang w:val="en-US"/>
              </w:rPr>
            </w:pPr>
            <w:r w:rsidRPr="009B3ABF">
              <w:rPr>
                <w:sz w:val="16"/>
                <w:szCs w:val="16"/>
                <w:lang w:val="en-US"/>
              </w:rPr>
              <w:t>3808.50.01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lang w:val="en-US"/>
              </w:rPr>
            </w:pPr>
            <w:r w:rsidRPr="009B3ABF">
              <w:rPr>
                <w:sz w:val="16"/>
                <w:szCs w:val="16"/>
                <w:lang w:val="en-US"/>
              </w:rPr>
              <w:t>3808.91.01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lang w:val="en-US"/>
              </w:rPr>
            </w:pPr>
            <w:r w:rsidRPr="009B3ABF">
              <w:rPr>
                <w:sz w:val="16"/>
                <w:szCs w:val="16"/>
                <w:lang w:val="en-US"/>
              </w:rPr>
              <w:t>3808.91.02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rPr>
            </w:pPr>
            <w:r w:rsidRPr="009B3ABF">
              <w:rPr>
                <w:sz w:val="16"/>
                <w:szCs w:val="16"/>
              </w:rPr>
              <w:t>3808.91.03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rPr>
            </w:pPr>
            <w:r w:rsidRPr="009B3ABF">
              <w:rPr>
                <w:sz w:val="16"/>
                <w:szCs w:val="16"/>
              </w:rPr>
              <w:t>3808.91.99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rPr>
            </w:pPr>
            <w:r w:rsidRPr="009B3ABF">
              <w:rPr>
                <w:sz w:val="16"/>
                <w:szCs w:val="16"/>
              </w:rPr>
              <w:t>3808.92.01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sz w:val="16"/>
                <w:szCs w:val="16"/>
              </w:rPr>
            </w:pPr>
            <w:r w:rsidRPr="009B3ABF">
              <w:rPr>
                <w:sz w:val="16"/>
                <w:szCs w:val="16"/>
              </w:rPr>
              <w:t>3808.92.02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3808.92.99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3808.93.01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3808.93.02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3808.93.03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3808.93.99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3808.94.02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3808.99.99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3824.90.37</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g)</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sz w:val="16"/>
                <w:szCs w:val="16"/>
              </w:rPr>
            </w:pPr>
            <w:r w:rsidRPr="009B3ABF">
              <w:rPr>
                <w:sz w:val="16"/>
                <w:szCs w:val="16"/>
              </w:rPr>
              <w:t>3824.90.99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rPr>
                <w:noProof/>
                <w:sz w:val="16"/>
                <w:szCs w:val="16"/>
              </w:rPr>
            </w:pPr>
            <w:r w:rsidRPr="009B3ABF">
              <w:rPr>
                <w:noProof/>
                <w:sz w:val="16"/>
                <w:szCs w:val="16"/>
              </w:rPr>
              <w:t>2-A, fracción I, inciso f)</w:t>
            </w:r>
          </w:p>
        </w:tc>
      </w:tr>
    </w:tbl>
    <w:p w:rsidR="009C3437" w:rsidRPr="009B3ABF" w:rsidRDefault="009C3437" w:rsidP="009C3437">
      <w:pPr>
        <w:pStyle w:val="texto"/>
        <w:ind w:left="720" w:hanging="432"/>
        <w:rPr>
          <w:sz w:val="16"/>
          <w:szCs w:val="16"/>
        </w:rPr>
      </w:pPr>
      <w:r w:rsidRPr="00C43BA7">
        <w:rPr>
          <w:b/>
          <w:position w:val="4"/>
          <w:sz w:val="12"/>
          <w:szCs w:val="12"/>
        </w:rPr>
        <w:t>A</w:t>
      </w:r>
      <w:r w:rsidRPr="009B3ABF">
        <w:rPr>
          <w:sz w:val="16"/>
          <w:szCs w:val="16"/>
        </w:rPr>
        <w:tab/>
        <w:t>Únicamente los destinados para ser utilizados en la agricultura o ganadería.</w:t>
      </w:r>
    </w:p>
    <w:p w:rsidR="009C3437" w:rsidRPr="009B3ABF" w:rsidRDefault="009C3437" w:rsidP="009C3437">
      <w:pPr>
        <w:pStyle w:val="texto"/>
        <w:spacing w:after="80"/>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489"/>
        <w:gridCol w:w="260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b/>
                <w:sz w:val="16"/>
                <w:szCs w:val="16"/>
              </w:rPr>
            </w:pPr>
            <w:r w:rsidRPr="009B3ABF">
              <w:rPr>
                <w:b/>
                <w:sz w:val="16"/>
                <w:szCs w:val="16"/>
              </w:rPr>
              <w:t>CAPITULO 40.</w:t>
            </w:r>
            <w:r w:rsidRPr="00C43BA7">
              <w:rPr>
                <w:b/>
                <w:position w:val="4"/>
                <w:sz w:val="12"/>
                <w:szCs w:val="12"/>
              </w:rPr>
              <w:t>A</w:t>
            </w:r>
          </w:p>
          <w:p w:rsidR="009C3437" w:rsidRPr="009B3ABF" w:rsidRDefault="009C3437" w:rsidP="002713DC">
            <w:pPr>
              <w:pStyle w:val="texto"/>
              <w:spacing w:before="12" w:after="60"/>
              <w:ind w:firstLine="0"/>
              <w:jc w:val="center"/>
              <w:rPr>
                <w:b/>
                <w:sz w:val="16"/>
                <w:szCs w:val="16"/>
              </w:rPr>
            </w:pPr>
            <w:r w:rsidRPr="009B3ABF">
              <w:rPr>
                <w:b/>
                <w:sz w:val="16"/>
                <w:szCs w:val="16"/>
              </w:rPr>
              <w:t>Caucho y sus manufacturas:</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b/>
                <w:sz w:val="16"/>
                <w:szCs w:val="16"/>
              </w:rPr>
            </w:pPr>
            <w:r w:rsidRPr="009B3ABF">
              <w:rPr>
                <w:b/>
                <w:sz w:val="16"/>
                <w:szCs w:val="16"/>
              </w:rPr>
              <w:t>Fracción arancelaria</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sz w:val="16"/>
                <w:szCs w:val="16"/>
              </w:rPr>
            </w:pPr>
            <w:r w:rsidRPr="009B3ABF">
              <w:rPr>
                <w:sz w:val="16"/>
                <w:szCs w:val="16"/>
              </w:rPr>
              <w:t>4011.61.01</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sz w:val="16"/>
                <w:szCs w:val="16"/>
              </w:rPr>
            </w:pPr>
            <w:r w:rsidRPr="009B3ABF">
              <w:rPr>
                <w:sz w:val="16"/>
                <w:szCs w:val="16"/>
              </w:rPr>
              <w:t>4011.61.02</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jc w:val="center"/>
              <w:rPr>
                <w:sz w:val="16"/>
                <w:szCs w:val="16"/>
              </w:rPr>
            </w:pPr>
            <w:r w:rsidRPr="009B3ABF">
              <w:rPr>
                <w:sz w:val="16"/>
                <w:szCs w:val="16"/>
              </w:rPr>
              <w:t>4013.90.02</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before="12" w:after="60"/>
              <w:ind w:firstLine="0"/>
              <w:rPr>
                <w:noProof/>
                <w:sz w:val="16"/>
                <w:szCs w:val="16"/>
              </w:rPr>
            </w:pPr>
            <w:r w:rsidRPr="009B3ABF">
              <w:rPr>
                <w:noProof/>
                <w:sz w:val="16"/>
                <w:szCs w:val="16"/>
              </w:rPr>
              <w:t>2-A, fracción I, inciso e)</w:t>
            </w:r>
          </w:p>
        </w:tc>
      </w:tr>
    </w:tbl>
    <w:p w:rsidR="009C3437" w:rsidRPr="009B3ABF" w:rsidRDefault="009C3437" w:rsidP="009C3437">
      <w:pPr>
        <w:pStyle w:val="texto"/>
        <w:spacing w:after="80"/>
        <w:rPr>
          <w:sz w:val="16"/>
          <w:szCs w:val="16"/>
        </w:rPr>
      </w:pPr>
      <w:proofErr w:type="gramStart"/>
      <w:r w:rsidRPr="00C43BA7">
        <w:rPr>
          <w:b/>
          <w:position w:val="4"/>
          <w:sz w:val="12"/>
          <w:szCs w:val="12"/>
        </w:rPr>
        <w:t>A</w:t>
      </w:r>
      <w:proofErr w:type="gramEnd"/>
      <w:r w:rsidRPr="009B3ABF">
        <w:rPr>
          <w:sz w:val="16"/>
          <w:szCs w:val="16"/>
        </w:rPr>
        <w:tab/>
        <w:t>Únicamente para tractores agrícolas.</w:t>
      </w:r>
    </w:p>
    <w:p w:rsidR="009C3437" w:rsidRPr="009B3ABF" w:rsidRDefault="009C3437" w:rsidP="009C3437">
      <w:pPr>
        <w:pStyle w:val="texto"/>
        <w:spacing w:after="80"/>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49"/>
        <w:gridCol w:w="254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b/>
                <w:sz w:val="16"/>
                <w:szCs w:val="16"/>
              </w:rPr>
            </w:pPr>
            <w:r w:rsidRPr="009B3ABF">
              <w:rPr>
                <w:b/>
                <w:sz w:val="16"/>
                <w:szCs w:val="16"/>
              </w:rPr>
              <w:t>CAPITULO 41.</w:t>
            </w:r>
          </w:p>
          <w:p w:rsidR="009C3437" w:rsidRPr="009B3ABF" w:rsidRDefault="009C3437" w:rsidP="002713DC">
            <w:pPr>
              <w:pStyle w:val="texto"/>
              <w:spacing w:after="80"/>
              <w:ind w:firstLine="0"/>
              <w:jc w:val="center"/>
              <w:rPr>
                <w:b/>
                <w:sz w:val="16"/>
                <w:szCs w:val="16"/>
                <w:lang w:val="es-ES_tradnl"/>
              </w:rPr>
            </w:pPr>
            <w:r w:rsidRPr="009B3ABF">
              <w:rPr>
                <w:b/>
                <w:sz w:val="16"/>
                <w:szCs w:val="16"/>
              </w:rPr>
              <w:t>Pieles (excepto la peletería) y cueros:</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b/>
                <w:sz w:val="16"/>
                <w:szCs w:val="16"/>
              </w:rPr>
            </w:pPr>
            <w:r w:rsidRPr="009B3ABF">
              <w:rPr>
                <w:b/>
                <w:sz w:val="16"/>
                <w:szCs w:val="16"/>
              </w:rPr>
              <w:lastRenderedPageBreak/>
              <w:t>Fracción arancelaria</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b/>
                <w:sz w:val="16"/>
                <w:szCs w:val="16"/>
              </w:rPr>
            </w:pPr>
            <w:r w:rsidRPr="009B3ABF">
              <w:rPr>
                <w:sz w:val="16"/>
                <w:szCs w:val="16"/>
              </w:rPr>
              <w:t>4101.20.01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rPr>
            </w:pPr>
            <w:r w:rsidRPr="009B3ABF">
              <w:rPr>
                <w:sz w:val="16"/>
                <w:szCs w:val="16"/>
              </w:rPr>
              <w:t>4101.20.02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4101.50.01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4101.50.02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4101.50.99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4101.90.02</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4101.90.99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4102.10.01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4102.21.01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4102.29.99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4103.20.01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4103.20.99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4103.30.01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4103.90.01</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4103.90.03</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jc w:val="center"/>
              <w:rPr>
                <w:sz w:val="16"/>
                <w:szCs w:val="16"/>
                <w:lang w:val="en-US"/>
              </w:rPr>
            </w:pPr>
            <w:r w:rsidRPr="009B3ABF">
              <w:rPr>
                <w:sz w:val="16"/>
                <w:szCs w:val="16"/>
                <w:lang w:val="en-US"/>
              </w:rPr>
              <w:t>4103.90.99</w:t>
            </w:r>
          </w:p>
        </w:tc>
        <w:tc>
          <w:tcPr>
            <w:tcW w:w="25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ind w:firstLine="0"/>
              <w:rPr>
                <w:noProof/>
                <w:sz w:val="16"/>
                <w:szCs w:val="16"/>
              </w:rPr>
            </w:pPr>
            <w:r w:rsidRPr="009B3ABF">
              <w:rPr>
                <w:noProof/>
                <w:sz w:val="16"/>
                <w:szCs w:val="16"/>
              </w:rPr>
              <w:t>2-A, fracción I, inciso a)</w:t>
            </w:r>
          </w:p>
        </w:tc>
      </w:tr>
    </w:tbl>
    <w:p w:rsidR="009C3437" w:rsidRPr="009B3ABF" w:rsidRDefault="009C3437" w:rsidP="009C3437">
      <w:pPr>
        <w:pStyle w:val="texto"/>
        <w:spacing w:line="14" w:lineRule="exact"/>
        <w:rPr>
          <w:b/>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144"/>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CAPITULO 44.</w:t>
            </w:r>
          </w:p>
          <w:p w:rsidR="009C3437" w:rsidRPr="009B3ABF" w:rsidRDefault="009C3437" w:rsidP="002713DC">
            <w:pPr>
              <w:pStyle w:val="texto"/>
              <w:spacing w:line="224" w:lineRule="exact"/>
              <w:ind w:firstLine="0"/>
              <w:jc w:val="center"/>
              <w:rPr>
                <w:b/>
                <w:sz w:val="16"/>
                <w:szCs w:val="16"/>
              </w:rPr>
            </w:pPr>
            <w:r w:rsidRPr="009B3ABF">
              <w:rPr>
                <w:b/>
                <w:sz w:val="16"/>
                <w:szCs w:val="16"/>
              </w:rPr>
              <w:t>Madera, carbón vegetal y manufacturas de madera: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4401.10.01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4403.41.01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4403.49.01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4403.49.02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4403.49.99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4403.91.01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4403.92.01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144"/>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4403.99.99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bl>
    <w:p w:rsidR="009C3437" w:rsidRPr="009B3ABF" w:rsidRDefault="009C3437" w:rsidP="009C3437">
      <w:pPr>
        <w:pStyle w:val="texto"/>
        <w:spacing w:line="224"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CAPITULO 45.</w:t>
            </w:r>
          </w:p>
          <w:p w:rsidR="009C3437" w:rsidRPr="009B3ABF" w:rsidRDefault="009C3437" w:rsidP="002713DC">
            <w:pPr>
              <w:pStyle w:val="texto"/>
              <w:spacing w:line="224" w:lineRule="exact"/>
              <w:ind w:firstLine="0"/>
              <w:jc w:val="center"/>
              <w:rPr>
                <w:b/>
                <w:sz w:val="16"/>
                <w:szCs w:val="16"/>
              </w:rPr>
            </w:pPr>
            <w:r w:rsidRPr="009B3ABF">
              <w:rPr>
                <w:b/>
                <w:sz w:val="16"/>
                <w:szCs w:val="16"/>
              </w:rPr>
              <w:t>Corcho y sus manufacturas: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4501.10.01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noProof/>
                <w:sz w:val="16"/>
                <w:szCs w:val="16"/>
              </w:rPr>
            </w:pPr>
            <w:r w:rsidRPr="009B3ABF">
              <w:rPr>
                <w:noProof/>
                <w:sz w:val="16"/>
                <w:szCs w:val="16"/>
              </w:rPr>
              <w:t>2-A, fracción I, inciso a)</w:t>
            </w:r>
          </w:p>
        </w:tc>
      </w:tr>
    </w:tbl>
    <w:p w:rsidR="009C3437" w:rsidRDefault="009C3437" w:rsidP="009C3437">
      <w:pPr>
        <w:pStyle w:val="texto"/>
        <w:spacing w:line="224" w:lineRule="exact"/>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lastRenderedPageBreak/>
              <w:t>CAPITULO 49.</w:t>
            </w:r>
          </w:p>
          <w:p w:rsidR="009C3437" w:rsidRPr="009B3ABF" w:rsidRDefault="009C3437" w:rsidP="002713DC">
            <w:pPr>
              <w:pStyle w:val="texto"/>
              <w:spacing w:line="224" w:lineRule="exact"/>
              <w:ind w:firstLine="0"/>
              <w:jc w:val="center"/>
              <w:rPr>
                <w:b/>
                <w:sz w:val="16"/>
                <w:szCs w:val="16"/>
              </w:rPr>
            </w:pPr>
            <w:r w:rsidRPr="009B3ABF">
              <w:rPr>
                <w:b/>
                <w:sz w:val="16"/>
                <w:szCs w:val="16"/>
              </w:rPr>
              <w:t>Productos editoriales, de la prensa y de las demás industrias gráficas; textos manuscritos o mecanografiados y planos: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4901.10.01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rPr>
            </w:pPr>
            <w:r w:rsidRPr="009B3ABF">
              <w:rPr>
                <w:sz w:val="16"/>
                <w:szCs w:val="16"/>
              </w:rPr>
              <w:t>4901.10.99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4901.91.02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4901.91.03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jc w:val="center"/>
              <w:rPr>
                <w:sz w:val="16"/>
                <w:szCs w:val="16"/>
                <w:lang w:val="en-US"/>
              </w:rPr>
            </w:pPr>
            <w:r w:rsidRPr="009B3ABF">
              <w:rPr>
                <w:sz w:val="16"/>
                <w:szCs w:val="16"/>
                <w:lang w:val="en-US"/>
              </w:rPr>
              <w:t>4901.99.03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24"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4901.99.04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4901.99.05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4901.99.06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4901.99.99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4902.10.01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4902.10.99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4902.90.01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4902.90.99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4903.00.01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4903.00.99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4904.00.01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4905.91.01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t>4905.91.99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III</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jc w:val="center"/>
              <w:rPr>
                <w:sz w:val="16"/>
                <w:szCs w:val="16"/>
                <w:lang w:val="en-US"/>
              </w:rPr>
            </w:pPr>
            <w:r w:rsidRPr="009B3ABF">
              <w:rPr>
                <w:sz w:val="16"/>
                <w:szCs w:val="16"/>
                <w:lang w:val="en-US"/>
              </w:rPr>
              <w:lastRenderedPageBreak/>
              <w:t>4911.99.02</w:t>
            </w:r>
            <w:r w:rsidRPr="00A73D03">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after="80" w:line="200" w:lineRule="exact"/>
              <w:ind w:firstLine="0"/>
              <w:rPr>
                <w:sz w:val="16"/>
                <w:szCs w:val="16"/>
              </w:rPr>
            </w:pPr>
            <w:r w:rsidRPr="009B3ABF">
              <w:rPr>
                <w:noProof/>
                <w:sz w:val="16"/>
                <w:szCs w:val="16"/>
              </w:rPr>
              <w:t>2-A, fracción I, inciso i)</w:t>
            </w:r>
            <w:r w:rsidRPr="009B3ABF">
              <w:rPr>
                <w:sz w:val="16"/>
                <w:szCs w:val="16"/>
              </w:rPr>
              <w:t xml:space="preserve"> y </w:t>
            </w:r>
            <w:r w:rsidRPr="009B3ABF">
              <w:rPr>
                <w:noProof/>
                <w:sz w:val="16"/>
                <w:szCs w:val="16"/>
              </w:rPr>
              <w:t>9, fracción</w:t>
            </w:r>
            <w:r w:rsidRPr="009B3ABF">
              <w:rPr>
                <w:sz w:val="16"/>
                <w:szCs w:val="16"/>
              </w:rPr>
              <w:t xml:space="preserve"> V</w:t>
            </w:r>
          </w:p>
        </w:tc>
      </w:tr>
    </w:tbl>
    <w:p w:rsidR="009C3437" w:rsidRPr="009B3ABF" w:rsidRDefault="009C3437" w:rsidP="009C3437">
      <w:pPr>
        <w:pStyle w:val="texto"/>
        <w:spacing w:before="40"/>
        <w:ind w:left="720" w:hanging="432"/>
        <w:rPr>
          <w:sz w:val="16"/>
          <w:szCs w:val="16"/>
        </w:rPr>
      </w:pPr>
      <w:proofErr w:type="gramStart"/>
      <w:r w:rsidRPr="00A73D03">
        <w:rPr>
          <w:b/>
          <w:position w:val="4"/>
          <w:sz w:val="12"/>
          <w:szCs w:val="12"/>
        </w:rPr>
        <w:t>A</w:t>
      </w:r>
      <w:proofErr w:type="gramEnd"/>
      <w:r w:rsidRPr="009B3ABF">
        <w:rPr>
          <w:sz w:val="16"/>
          <w:szCs w:val="16"/>
        </w:rPr>
        <w:t xml:space="preserve"> </w:t>
      </w:r>
      <w:r w:rsidRPr="009B3ABF">
        <w:rPr>
          <w:sz w:val="16"/>
          <w:szCs w:val="16"/>
        </w:rPr>
        <w:tab/>
        <w:t xml:space="preserve">Únicamente para </w:t>
      </w:r>
      <w:proofErr w:type="spellStart"/>
      <w:r w:rsidRPr="009B3ABF">
        <w:rPr>
          <w:sz w:val="16"/>
          <w:szCs w:val="16"/>
        </w:rPr>
        <w:t>loterias</w:t>
      </w:r>
      <w:proofErr w:type="spellEnd"/>
      <w:r w:rsidRPr="009B3ABF">
        <w:rPr>
          <w:sz w:val="16"/>
          <w:szCs w:val="16"/>
        </w:rPr>
        <w:t>, sorteos o juegos con apuestas y concursos de toda clase.</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52.</w:t>
            </w:r>
          </w:p>
          <w:p w:rsidR="009C3437" w:rsidRPr="009B3ABF" w:rsidRDefault="009C3437" w:rsidP="002713DC">
            <w:pPr>
              <w:pStyle w:val="texto"/>
              <w:ind w:firstLine="0"/>
              <w:jc w:val="center"/>
              <w:rPr>
                <w:b/>
                <w:sz w:val="16"/>
                <w:szCs w:val="16"/>
              </w:rPr>
            </w:pPr>
            <w:r w:rsidRPr="009B3ABF">
              <w:rPr>
                <w:b/>
                <w:sz w:val="16"/>
                <w:szCs w:val="16"/>
              </w:rPr>
              <w:t>Algodón:</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5201.00.01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5201.00.02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lang w:val="en-US"/>
              </w:rPr>
            </w:pPr>
            <w:r w:rsidRPr="009B3ABF">
              <w:rPr>
                <w:sz w:val="16"/>
                <w:szCs w:val="16"/>
                <w:lang w:val="en-US"/>
              </w:rPr>
              <w:t>5201.00.99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bl>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489"/>
        <w:gridCol w:w="260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53.</w:t>
            </w:r>
          </w:p>
          <w:p w:rsidR="009C3437" w:rsidRPr="009B3ABF" w:rsidRDefault="009C3437" w:rsidP="002713DC">
            <w:pPr>
              <w:pStyle w:val="texto"/>
              <w:ind w:firstLine="0"/>
              <w:jc w:val="center"/>
              <w:rPr>
                <w:b/>
                <w:sz w:val="16"/>
                <w:szCs w:val="16"/>
              </w:rPr>
            </w:pPr>
            <w:r w:rsidRPr="009B3ABF">
              <w:rPr>
                <w:b/>
                <w:sz w:val="16"/>
                <w:szCs w:val="16"/>
              </w:rPr>
              <w:t>Las demás fibras textiles vegetales; hilados de papel y tejidos de hilados de papel:</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5305.00.02</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a)</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5305.00.05</w:t>
            </w:r>
            <w:r w:rsidRPr="00A73D03">
              <w:rPr>
                <w:b/>
                <w:position w:val="4"/>
                <w:sz w:val="12"/>
                <w:szCs w:val="12"/>
                <w:lang w:val="en-US"/>
              </w:rPr>
              <w:t>A</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d)</w:t>
            </w:r>
          </w:p>
        </w:tc>
      </w:tr>
      <w:tr w:rsidR="009C3437" w:rsidRPr="009B3ABF" w:rsidTr="002713DC">
        <w:tblPrEx>
          <w:tblCellMar>
            <w:top w:w="0" w:type="dxa"/>
            <w:bottom w:w="0" w:type="dxa"/>
          </w:tblCellMar>
        </w:tblPrEx>
        <w:trPr>
          <w:cantSplit/>
          <w:trHeight w:val="20"/>
        </w:trPr>
        <w:tc>
          <w:tcPr>
            <w:tcW w:w="148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5305.00.06</w:t>
            </w:r>
            <w:r w:rsidRPr="00A73D03">
              <w:rPr>
                <w:b/>
                <w:position w:val="4"/>
                <w:sz w:val="12"/>
                <w:szCs w:val="12"/>
                <w:lang w:val="en-US"/>
              </w:rPr>
              <w:t>B</w:t>
            </w:r>
          </w:p>
        </w:tc>
        <w:tc>
          <w:tcPr>
            <w:tcW w:w="260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d)</w:t>
            </w:r>
          </w:p>
        </w:tc>
      </w:tr>
    </w:tbl>
    <w:p w:rsidR="009C3437" w:rsidRPr="009B3ABF" w:rsidRDefault="009C3437" w:rsidP="009C3437">
      <w:pPr>
        <w:pStyle w:val="texto"/>
        <w:spacing w:before="20"/>
        <w:rPr>
          <w:sz w:val="16"/>
          <w:szCs w:val="16"/>
        </w:rPr>
      </w:pPr>
      <w:r w:rsidRPr="00A73D03">
        <w:rPr>
          <w:b/>
          <w:position w:val="4"/>
          <w:sz w:val="12"/>
          <w:szCs w:val="12"/>
        </w:rPr>
        <w:t>A</w:t>
      </w:r>
      <w:r w:rsidRPr="009B3ABF">
        <w:rPr>
          <w:sz w:val="16"/>
          <w:szCs w:val="16"/>
        </w:rPr>
        <w:tab/>
        <w:t>Únicamente el ixtle y lechuguilla.</w:t>
      </w:r>
    </w:p>
    <w:p w:rsidR="009C3437" w:rsidRPr="009B3ABF" w:rsidRDefault="009C3437" w:rsidP="009C3437">
      <w:pPr>
        <w:pStyle w:val="texto"/>
        <w:rPr>
          <w:sz w:val="16"/>
          <w:szCs w:val="16"/>
        </w:rPr>
      </w:pPr>
      <w:r w:rsidRPr="00A73D03">
        <w:rPr>
          <w:b/>
          <w:position w:val="4"/>
          <w:sz w:val="12"/>
          <w:szCs w:val="12"/>
          <w:lang w:val="en-US"/>
        </w:rPr>
        <w:t>B</w:t>
      </w:r>
      <w:r w:rsidRPr="009B3ABF">
        <w:rPr>
          <w:sz w:val="16"/>
          <w:szCs w:val="16"/>
        </w:rPr>
        <w:tab/>
        <w:t xml:space="preserve">Únicamente </w:t>
      </w:r>
      <w:proofErr w:type="gramStart"/>
      <w:smartTag w:uri="urn:schemas-microsoft-com:office:smarttags" w:element="place">
        <w:smartTag w:uri="urn:schemas-microsoft-com:office:smarttags" w:element="City">
          <w:r w:rsidRPr="009B3ABF">
            <w:rPr>
              <w:sz w:val="16"/>
              <w:szCs w:val="16"/>
            </w:rPr>
            <w:t>la palma</w:t>
          </w:r>
        </w:smartTag>
      </w:smartTag>
      <w:proofErr w:type="gramEnd"/>
      <w:r w:rsidRPr="009B3ABF">
        <w:rPr>
          <w:sz w:val="16"/>
          <w:szCs w:val="16"/>
        </w:rPr>
        <w:t>.</w:t>
      </w:r>
    </w:p>
    <w:tbl>
      <w:tblPr>
        <w:tblW w:w="0" w:type="auto"/>
        <w:tblInd w:w="144" w:type="dxa"/>
        <w:tblLayout w:type="fixed"/>
        <w:tblCellMar>
          <w:left w:w="70" w:type="dxa"/>
          <w:right w:w="70" w:type="dxa"/>
        </w:tblCellMar>
        <w:tblLook w:val="0000" w:firstRow="0" w:lastRow="0" w:firstColumn="0" w:lastColumn="0" w:noHBand="0" w:noVBand="0"/>
      </w:tblPr>
      <w:tblGrid>
        <w:gridCol w:w="1449"/>
        <w:gridCol w:w="2641"/>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71.</w:t>
            </w:r>
          </w:p>
          <w:p w:rsidR="009C3437" w:rsidRPr="009B3ABF" w:rsidRDefault="009C3437" w:rsidP="002713DC">
            <w:pPr>
              <w:pStyle w:val="texto"/>
              <w:ind w:firstLine="0"/>
              <w:jc w:val="center"/>
              <w:rPr>
                <w:b/>
                <w:sz w:val="16"/>
                <w:szCs w:val="16"/>
              </w:rPr>
            </w:pPr>
            <w:r w:rsidRPr="009B3ABF">
              <w:rPr>
                <w:b/>
                <w:sz w:val="16"/>
                <w:szCs w:val="16"/>
              </w:rPr>
              <w:t>Perlas naturales o cultivadas, piedras preciosas o semipreciosas, metales preciosos, chapados de metal precioso (plaqué) y manufacturas de estas materias; bisutería; monedas:</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 xml:space="preserve">Ley del IVA, y Reglamento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 artículo</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7108.11.01</w:t>
            </w:r>
            <w:r w:rsidRPr="00A73D03">
              <w:rPr>
                <w:b/>
                <w:position w:val="4"/>
                <w:sz w:val="12"/>
                <w:szCs w:val="12"/>
                <w:lang w:val="en-US"/>
              </w:rPr>
              <w:t>A</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25, fracción VII</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7108.12.01</w:t>
            </w:r>
            <w:r w:rsidRPr="00A73D03">
              <w:rPr>
                <w:b/>
                <w:position w:val="4"/>
                <w:sz w:val="12"/>
                <w:szCs w:val="12"/>
                <w:lang w:val="en-US"/>
              </w:rPr>
              <w:t>A</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25, fracción VII</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7108.13.01</w:t>
            </w:r>
            <w:r w:rsidRPr="00A73D03">
              <w:rPr>
                <w:b/>
                <w:position w:val="4"/>
                <w:sz w:val="12"/>
                <w:szCs w:val="12"/>
                <w:lang w:val="en-US"/>
              </w:rPr>
              <w:t>A</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25, fracción VII</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7113.19.01</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7113.19.02</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606"/>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7113.19.03</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7113.19.99</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7113.20.01</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lastRenderedPageBreak/>
              <w:t>7114.19.99</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449"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7114.20.01</w:t>
            </w:r>
            <w:r w:rsidRPr="00A73D03">
              <w:rPr>
                <w:b/>
                <w:position w:val="4"/>
                <w:sz w:val="12"/>
                <w:szCs w:val="12"/>
                <w:lang w:val="en-US"/>
              </w:rPr>
              <w:t>B</w:t>
            </w:r>
          </w:p>
        </w:tc>
        <w:tc>
          <w:tcPr>
            <w:tcW w:w="2641"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 xml:space="preserve">2-A, fracción I, inciso h) y 10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bl>
    <w:p w:rsidR="009C3437" w:rsidRPr="009B3ABF" w:rsidRDefault="009C3437" w:rsidP="009C3437">
      <w:pPr>
        <w:pStyle w:val="texto"/>
        <w:rPr>
          <w:sz w:val="16"/>
          <w:szCs w:val="16"/>
        </w:rPr>
      </w:pPr>
      <w:r w:rsidRPr="00A73D03">
        <w:rPr>
          <w:b/>
          <w:position w:val="4"/>
          <w:sz w:val="12"/>
          <w:szCs w:val="12"/>
        </w:rPr>
        <w:t>A</w:t>
      </w:r>
      <w:r w:rsidRPr="009B3ABF">
        <w:rPr>
          <w:sz w:val="16"/>
          <w:szCs w:val="16"/>
        </w:rPr>
        <w:t xml:space="preserve"> </w:t>
      </w:r>
      <w:r w:rsidRPr="009B3ABF">
        <w:rPr>
          <w:sz w:val="16"/>
          <w:szCs w:val="16"/>
        </w:rPr>
        <w:tab/>
        <w:t>Con un contenido mínimo de oro del 80%.</w:t>
      </w:r>
    </w:p>
    <w:p w:rsidR="009C3437" w:rsidRPr="009B3ABF" w:rsidRDefault="009C3437" w:rsidP="009C3437">
      <w:pPr>
        <w:pStyle w:val="texto"/>
        <w:spacing w:before="40"/>
        <w:ind w:left="720" w:hanging="432"/>
        <w:rPr>
          <w:sz w:val="16"/>
          <w:szCs w:val="16"/>
        </w:rPr>
      </w:pPr>
      <w:r w:rsidRPr="00A73D03">
        <w:rPr>
          <w:b/>
          <w:position w:val="4"/>
          <w:sz w:val="12"/>
          <w:szCs w:val="12"/>
        </w:rPr>
        <w:t>B</w:t>
      </w:r>
      <w:r w:rsidRPr="009B3ABF">
        <w:rPr>
          <w:sz w:val="16"/>
          <w:szCs w:val="16"/>
        </w:rPr>
        <w:tab/>
        <w:t xml:space="preserve">Únicamente si cumple con el artículo 10 del Reglamento de </w:t>
      </w:r>
      <w:smartTag w:uri="urn:schemas-microsoft-com:office:smarttags" w:element="PersonName">
        <w:smartTagPr>
          <w:attr w:name="ProductID" w:val="la Ley"/>
        </w:smartTagPr>
        <w:r w:rsidRPr="009B3ABF">
          <w:rPr>
            <w:sz w:val="16"/>
            <w:szCs w:val="16"/>
          </w:rPr>
          <w:t>la Ley</w:t>
        </w:r>
      </w:smartTag>
      <w:r w:rsidRPr="009B3ABF">
        <w:rPr>
          <w:sz w:val="16"/>
          <w:szCs w:val="16"/>
        </w:rPr>
        <w:t xml:space="preserve"> del IVA.</w:t>
      </w:r>
    </w:p>
    <w:p w:rsidR="009C3437" w:rsidRPr="009B3ABF" w:rsidRDefault="009C3437" w:rsidP="009C3437">
      <w:pPr>
        <w:pStyle w:val="texto"/>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CAPITULO 84.</w:t>
            </w:r>
            <w:r w:rsidRPr="00A73D03">
              <w:rPr>
                <w:b/>
                <w:position w:val="4"/>
                <w:sz w:val="12"/>
                <w:szCs w:val="12"/>
              </w:rPr>
              <w:t>A</w:t>
            </w:r>
          </w:p>
          <w:p w:rsidR="009C3437" w:rsidRPr="009B3ABF" w:rsidRDefault="009C3437" w:rsidP="002713DC">
            <w:pPr>
              <w:pStyle w:val="texto"/>
              <w:ind w:firstLine="0"/>
              <w:jc w:val="center"/>
              <w:rPr>
                <w:b/>
                <w:sz w:val="16"/>
                <w:szCs w:val="16"/>
              </w:rPr>
            </w:pPr>
            <w:r w:rsidRPr="009B3ABF">
              <w:rPr>
                <w:b/>
                <w:sz w:val="16"/>
                <w:szCs w:val="16"/>
              </w:rPr>
              <w:t>Reactores nucleares, calderas, máquinas, aparatos y artefactos mecánicos; partes de estas máquinas o aparatos: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8413.20.01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e) o 2-A, fracción I, inciso g)</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8413.70.99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e) o 2-A, fracción I, inciso g)</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8413.81.99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2-A, fracción I, inciso e) o 2-A, fracción I, inciso g)</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8414.59.99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g)</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8424.81.01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8424.81.02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8424.81.03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jc w:val="center"/>
              <w:rPr>
                <w:sz w:val="16"/>
                <w:szCs w:val="16"/>
              </w:rPr>
            </w:pPr>
            <w:r w:rsidRPr="009B3ABF">
              <w:rPr>
                <w:sz w:val="16"/>
                <w:szCs w:val="16"/>
              </w:rPr>
              <w:t>8424.81.04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8424.81.05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8424.81.06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8424.81.99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8432.21.01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8432.29.01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8432.29.99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8432.30.01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8432.30.02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8432.30.03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8432.30.99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8432.40.01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8432.80.01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8432.80.02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8432.80.03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lastRenderedPageBreak/>
              <w:t>8432.80.99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8433.20.02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8433.30.01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8433.40.01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8433.40.02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8433.40.99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8433.52.01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8433.53.01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8433.59.01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8433.59.02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8433.59.03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8433.59.04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8433.59.99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8436.80.99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jc w:val="center"/>
              <w:rPr>
                <w:sz w:val="16"/>
                <w:szCs w:val="16"/>
              </w:rPr>
            </w:pPr>
            <w:r w:rsidRPr="009B3ABF">
              <w:rPr>
                <w:sz w:val="16"/>
                <w:szCs w:val="16"/>
              </w:rPr>
              <w:t>8467.81.01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46" w:lineRule="exact"/>
              <w:ind w:firstLine="0"/>
              <w:rPr>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bl>
    <w:p w:rsidR="009C3437" w:rsidRPr="009B3ABF" w:rsidRDefault="009C3437" w:rsidP="009C3437">
      <w:pPr>
        <w:pStyle w:val="texto"/>
        <w:ind w:left="720" w:hanging="432"/>
        <w:rPr>
          <w:sz w:val="16"/>
          <w:szCs w:val="16"/>
        </w:rPr>
      </w:pPr>
      <w:r w:rsidRPr="00A73D03">
        <w:rPr>
          <w:b/>
          <w:position w:val="4"/>
          <w:sz w:val="12"/>
          <w:szCs w:val="12"/>
        </w:rPr>
        <w:t>A</w:t>
      </w:r>
      <w:r w:rsidRPr="009B3ABF">
        <w:rPr>
          <w:sz w:val="16"/>
          <w:szCs w:val="16"/>
        </w:rPr>
        <w:t xml:space="preserve"> </w:t>
      </w:r>
      <w:r w:rsidRPr="009B3ABF">
        <w:rPr>
          <w:sz w:val="16"/>
          <w:szCs w:val="16"/>
        </w:rPr>
        <w:tab/>
        <w:t>Únicamente máquinas, aparatos y artefactos para uso agrícola como equipo integrado a invernadero hidropónico.</w:t>
      </w:r>
    </w:p>
    <w:tbl>
      <w:tblPr>
        <w:tblW w:w="0" w:type="auto"/>
        <w:tblInd w:w="144" w:type="dxa"/>
        <w:tblLayout w:type="fixed"/>
        <w:tblCellMar>
          <w:left w:w="70" w:type="dxa"/>
          <w:right w:w="70" w:type="dxa"/>
        </w:tblCellMar>
        <w:tblLook w:val="0000" w:firstRow="0" w:lastRow="0" w:firstColumn="0" w:lastColumn="0" w:noHBand="0" w:noVBand="0"/>
      </w:tblPr>
      <w:tblGrid>
        <w:gridCol w:w="1482"/>
        <w:gridCol w:w="260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t>CAPITULO 85.</w:t>
            </w:r>
            <w:r w:rsidRPr="00A73D03">
              <w:rPr>
                <w:b/>
                <w:position w:val="4"/>
                <w:sz w:val="12"/>
                <w:szCs w:val="12"/>
              </w:rPr>
              <w:t>A</w:t>
            </w:r>
          </w:p>
          <w:p w:rsidR="009C3437" w:rsidRPr="009B3ABF" w:rsidRDefault="009C3437" w:rsidP="002713DC">
            <w:pPr>
              <w:pStyle w:val="texto"/>
              <w:spacing w:line="232" w:lineRule="exact"/>
              <w:ind w:firstLine="0"/>
              <w:jc w:val="center"/>
              <w:rPr>
                <w:b/>
                <w:sz w:val="16"/>
                <w:szCs w:val="16"/>
              </w:rPr>
            </w:pPr>
            <w:r w:rsidRPr="009B3ABF">
              <w:rPr>
                <w:b/>
                <w:sz w:val="16"/>
                <w:szCs w:val="16"/>
              </w:rPr>
              <w:t>Máquinas, aparatos y material eléctrico, y sus partes; aparatos de grabación o reproducción de sonido, aparatos de grabación o reproducción de imagen y sonido en televisión, y las partes y accesorios de estos aparatos:</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t>Fracción</w:t>
            </w:r>
            <w:r>
              <w:rPr>
                <w:b/>
                <w:sz w:val="16"/>
                <w:szCs w:val="16"/>
              </w:rPr>
              <w:t xml:space="preserve"> </w:t>
            </w:r>
            <w:r w:rsidRPr="009B3ABF">
              <w:rPr>
                <w:b/>
                <w:sz w:val="16"/>
                <w:szCs w:val="16"/>
              </w:rPr>
              <w:t>arancelaria</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8523.29.10</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b/>
                <w:noProof/>
                <w:sz w:val="16"/>
                <w:szCs w:val="16"/>
              </w:rPr>
            </w:pPr>
            <w:r w:rsidRPr="009B3ABF">
              <w:rPr>
                <w:noProof/>
                <w:sz w:val="16"/>
                <w:szCs w:val="16"/>
              </w:rPr>
              <w:t xml:space="preserve">2-A, fracción I, inciso i) </w:t>
            </w:r>
            <w:r w:rsidRPr="009B3ABF">
              <w:rPr>
                <w:sz w:val="16"/>
                <w:szCs w:val="16"/>
              </w:rPr>
              <w:t>y 9, fracción III.</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8523.29.99</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noProof/>
                <w:sz w:val="16"/>
                <w:szCs w:val="16"/>
              </w:rPr>
              <w:t xml:space="preserve">2-A, fracción I, inciso i) </w:t>
            </w:r>
            <w:r w:rsidRPr="009B3ABF">
              <w:rPr>
                <w:sz w:val="16"/>
                <w:szCs w:val="16"/>
              </w:rPr>
              <w:t>y 9, fracción III.</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8523.49.01</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noProof/>
                <w:sz w:val="16"/>
                <w:szCs w:val="16"/>
              </w:rPr>
              <w:t xml:space="preserve">2-A, fracción I, inciso i) </w:t>
            </w:r>
            <w:r w:rsidRPr="009B3ABF">
              <w:rPr>
                <w:sz w:val="16"/>
                <w:szCs w:val="16"/>
              </w:rPr>
              <w:t>y 9, fracción III.</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lang w:val="en-US"/>
              </w:rPr>
            </w:pPr>
            <w:r w:rsidRPr="009B3ABF">
              <w:rPr>
                <w:sz w:val="16"/>
                <w:szCs w:val="16"/>
                <w:lang w:val="en-US"/>
              </w:rPr>
              <w:t>8523.49.99</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noProof/>
                <w:sz w:val="16"/>
                <w:szCs w:val="16"/>
              </w:rPr>
              <w:t xml:space="preserve">2-A, fracción I, inciso i) </w:t>
            </w:r>
            <w:r w:rsidRPr="009B3ABF">
              <w:rPr>
                <w:sz w:val="16"/>
                <w:szCs w:val="16"/>
              </w:rPr>
              <w:t>y 9, fracción III.</w:t>
            </w:r>
          </w:p>
        </w:tc>
      </w:tr>
    </w:tbl>
    <w:p w:rsidR="009C3437" w:rsidRPr="009B3ABF" w:rsidRDefault="009C3437" w:rsidP="009C3437">
      <w:pPr>
        <w:pStyle w:val="texto"/>
        <w:spacing w:line="232" w:lineRule="exact"/>
        <w:ind w:left="720" w:hanging="432"/>
        <w:rPr>
          <w:b/>
          <w:position w:val="9"/>
          <w:sz w:val="16"/>
          <w:szCs w:val="16"/>
        </w:rPr>
      </w:pPr>
      <w:r w:rsidRPr="00A73D03">
        <w:rPr>
          <w:b/>
          <w:position w:val="4"/>
          <w:sz w:val="12"/>
          <w:szCs w:val="12"/>
        </w:rPr>
        <w:t>A</w:t>
      </w:r>
      <w:r w:rsidRPr="009B3ABF">
        <w:rPr>
          <w:sz w:val="16"/>
          <w:szCs w:val="16"/>
        </w:rPr>
        <w:t xml:space="preserve"> </w:t>
      </w:r>
      <w:r w:rsidRPr="009B3ABF">
        <w:rPr>
          <w:sz w:val="16"/>
          <w:szCs w:val="16"/>
        </w:rPr>
        <w:tab/>
        <w:t>Únicamente aquellos cuyo contenido sea el de libros, periódicos y revistas; presentados en uno o varios dispositivos magnéticos.</w:t>
      </w:r>
    </w:p>
    <w:p w:rsidR="009C3437" w:rsidRPr="009B3ABF" w:rsidRDefault="009C3437" w:rsidP="009C3437">
      <w:pPr>
        <w:pStyle w:val="texto"/>
        <w:spacing w:line="232"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lastRenderedPageBreak/>
              <w:t>CAPITULO 87.</w:t>
            </w:r>
          </w:p>
          <w:p w:rsidR="009C3437" w:rsidRPr="009B3ABF" w:rsidRDefault="009C3437" w:rsidP="002713DC">
            <w:pPr>
              <w:pStyle w:val="texto"/>
              <w:spacing w:line="232" w:lineRule="exact"/>
              <w:ind w:firstLine="0"/>
              <w:jc w:val="center"/>
              <w:rPr>
                <w:b/>
                <w:sz w:val="16"/>
                <w:szCs w:val="16"/>
              </w:rPr>
            </w:pPr>
            <w:r w:rsidRPr="009B3ABF">
              <w:rPr>
                <w:b/>
                <w:sz w:val="16"/>
                <w:szCs w:val="16"/>
              </w:rPr>
              <w:t>Vehículos automóviles, tractores, velocípedos y demás vehículos terrestres; sus partes y accesorios: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y Ley,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8701.10.01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8701.90.03</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8701.90.04</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8701.90.05</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8701.90.06</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8701.90.08</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8703.</w:t>
            </w:r>
            <w:r w:rsidRPr="00A73D03">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sz w:val="16"/>
                <w:szCs w:val="16"/>
              </w:rPr>
              <w:t xml:space="preserve">25, </w:t>
            </w:r>
            <w:r w:rsidRPr="009B3ABF">
              <w:rPr>
                <w:noProof/>
                <w:sz w:val="16"/>
                <w:szCs w:val="16"/>
              </w:rPr>
              <w:t>fracción</w:t>
            </w:r>
            <w:r w:rsidRPr="009B3ABF">
              <w:rPr>
                <w:sz w:val="16"/>
                <w:szCs w:val="16"/>
              </w:rPr>
              <w:t xml:space="preserve"> VIII de </w:t>
            </w:r>
            <w:smartTag w:uri="urn:schemas-microsoft-com:office:smarttags" w:element="PersonName">
              <w:smartTagPr>
                <w:attr w:name="ProductID" w:val="la Ley"/>
              </w:smartTagPr>
              <w:r w:rsidRPr="009B3ABF">
                <w:rPr>
                  <w:sz w:val="16"/>
                  <w:szCs w:val="16"/>
                </w:rPr>
                <w:t>la Ley</w:t>
              </w:r>
            </w:smartTag>
            <w:r w:rsidRPr="009B3ABF">
              <w:rPr>
                <w:sz w:val="16"/>
                <w:szCs w:val="16"/>
              </w:rPr>
              <w:t xml:space="preserve"> del IVA y 62, </w:t>
            </w:r>
            <w:r w:rsidRPr="009B3ABF">
              <w:rPr>
                <w:noProof/>
                <w:sz w:val="16"/>
                <w:szCs w:val="16"/>
              </w:rPr>
              <w:t>fracción</w:t>
            </w:r>
            <w:r w:rsidRPr="009B3ABF">
              <w:rPr>
                <w:sz w:val="16"/>
                <w:szCs w:val="16"/>
              </w:rPr>
              <w:t xml:space="preserve"> I de la Ley.</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jc w:val="center"/>
              <w:rPr>
                <w:sz w:val="16"/>
                <w:szCs w:val="16"/>
              </w:rPr>
            </w:pPr>
            <w:r w:rsidRPr="009B3ABF">
              <w:rPr>
                <w:sz w:val="16"/>
                <w:szCs w:val="16"/>
              </w:rPr>
              <w:t>8704.</w:t>
            </w:r>
            <w:r w:rsidRPr="009B3ABF">
              <w:rPr>
                <w:b/>
                <w:position w:val="9"/>
                <w:sz w:val="16"/>
                <w:szCs w:val="16"/>
                <w:lang w:val="en-US"/>
              </w:rPr>
              <w:t xml:space="preserve"> </w:t>
            </w:r>
            <w:r w:rsidRPr="00A73D03">
              <w:rPr>
                <w:b/>
                <w:position w:val="4"/>
                <w:sz w:val="12"/>
                <w:szCs w:val="12"/>
                <w:lang w:val="en-US"/>
              </w:rPr>
              <w:t>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32" w:lineRule="exact"/>
              <w:ind w:firstLine="0"/>
              <w:rPr>
                <w:sz w:val="16"/>
                <w:szCs w:val="16"/>
              </w:rPr>
            </w:pPr>
            <w:r w:rsidRPr="009B3ABF">
              <w:rPr>
                <w:sz w:val="16"/>
                <w:szCs w:val="16"/>
              </w:rPr>
              <w:t xml:space="preserve">25, </w:t>
            </w:r>
            <w:r w:rsidRPr="009B3ABF">
              <w:rPr>
                <w:noProof/>
                <w:sz w:val="16"/>
                <w:szCs w:val="16"/>
              </w:rPr>
              <w:t>fracción</w:t>
            </w:r>
            <w:r w:rsidRPr="009B3ABF">
              <w:rPr>
                <w:sz w:val="16"/>
                <w:szCs w:val="16"/>
              </w:rPr>
              <w:t xml:space="preserve"> VIII de </w:t>
            </w:r>
            <w:smartTag w:uri="urn:schemas-microsoft-com:office:smarttags" w:element="PersonName">
              <w:smartTagPr>
                <w:attr w:name="ProductID" w:val="la Ley"/>
              </w:smartTagPr>
              <w:r w:rsidRPr="009B3ABF">
                <w:rPr>
                  <w:sz w:val="16"/>
                  <w:szCs w:val="16"/>
                </w:rPr>
                <w:t>la Ley</w:t>
              </w:r>
            </w:smartTag>
            <w:r w:rsidRPr="009B3ABF">
              <w:rPr>
                <w:sz w:val="16"/>
                <w:szCs w:val="16"/>
              </w:rPr>
              <w:t xml:space="preserve"> del IVA y 62, </w:t>
            </w:r>
            <w:r w:rsidRPr="009B3ABF">
              <w:rPr>
                <w:noProof/>
                <w:sz w:val="16"/>
                <w:szCs w:val="16"/>
              </w:rPr>
              <w:t>fracción</w:t>
            </w:r>
            <w:r w:rsidRPr="009B3ABF">
              <w:rPr>
                <w:sz w:val="16"/>
                <w:szCs w:val="16"/>
              </w:rPr>
              <w:t xml:space="preserve"> I de la Ley.</w:t>
            </w:r>
          </w:p>
        </w:tc>
      </w:tr>
    </w:tbl>
    <w:p w:rsidR="009C3437" w:rsidRPr="009B3ABF" w:rsidRDefault="009C3437" w:rsidP="009C3437">
      <w:pPr>
        <w:pStyle w:val="texto"/>
        <w:spacing w:before="40" w:line="232" w:lineRule="exact"/>
        <w:ind w:left="720" w:hanging="432"/>
        <w:rPr>
          <w:sz w:val="16"/>
          <w:szCs w:val="16"/>
        </w:rPr>
      </w:pPr>
      <w:r w:rsidRPr="00A73D03">
        <w:rPr>
          <w:b/>
          <w:position w:val="4"/>
          <w:sz w:val="12"/>
          <w:szCs w:val="12"/>
        </w:rPr>
        <w:t>A</w:t>
      </w:r>
      <w:r w:rsidRPr="009B3ABF">
        <w:rPr>
          <w:sz w:val="16"/>
          <w:szCs w:val="16"/>
        </w:rPr>
        <w:t xml:space="preserve"> </w:t>
      </w:r>
      <w:r w:rsidRPr="009B3ABF">
        <w:rPr>
          <w:sz w:val="16"/>
          <w:szCs w:val="16"/>
        </w:rPr>
        <w:tab/>
        <w:t xml:space="preserve">Únicamente los vehículos que cuenten con autorización de conformidad con el “Acuerdo por el que se establecen las disposiciones de carácter general para la importación de vehículos en franquicia” publicado en el DOF el 29 de agosto de 2007;  los demás vehículos para el transporte de personas, que cuenten con la autorización en franquicia, emitida por </w:t>
      </w:r>
      <w:smartTag w:uri="urn:schemas-microsoft-com:office:smarttags" w:element="PersonName">
        <w:smartTagPr>
          <w:attr w:name="ProductID" w:val="la SRE."/>
        </w:smartTagPr>
        <w:r w:rsidRPr="009B3ABF">
          <w:rPr>
            <w:sz w:val="16"/>
            <w:szCs w:val="16"/>
          </w:rPr>
          <w:t>la SRE.</w:t>
        </w:r>
      </w:smartTag>
      <w:r w:rsidRPr="009B3ABF">
        <w:rPr>
          <w:sz w:val="16"/>
          <w:szCs w:val="16"/>
        </w:rPr>
        <w:t xml:space="preserve"> (</w:t>
      </w:r>
      <w:proofErr w:type="gramStart"/>
      <w:r w:rsidRPr="009B3ABF">
        <w:rPr>
          <w:sz w:val="16"/>
          <w:szCs w:val="16"/>
        </w:rPr>
        <w:t>artículo</w:t>
      </w:r>
      <w:proofErr w:type="gramEnd"/>
      <w:r w:rsidRPr="009B3ABF">
        <w:rPr>
          <w:sz w:val="16"/>
          <w:szCs w:val="16"/>
        </w:rPr>
        <w:t xml:space="preserve"> 25, fracción VIII de </w:t>
      </w:r>
      <w:smartTag w:uri="urn:schemas-microsoft-com:office:smarttags" w:element="PersonName">
        <w:smartTagPr>
          <w:attr w:name="ProductID" w:val="la Ley"/>
        </w:smartTagPr>
        <w:r w:rsidRPr="009B3ABF">
          <w:rPr>
            <w:sz w:val="16"/>
            <w:szCs w:val="16"/>
          </w:rPr>
          <w:t>la Ley</w:t>
        </w:r>
      </w:smartTag>
      <w:r w:rsidRPr="009B3ABF">
        <w:rPr>
          <w:sz w:val="16"/>
          <w:szCs w:val="16"/>
        </w:rPr>
        <w:t xml:space="preserve"> del IVA y el artículo 62, fracción I de </w:t>
      </w:r>
      <w:smartTag w:uri="urn:schemas-microsoft-com:office:smarttags" w:element="PersonName">
        <w:smartTagPr>
          <w:attr w:name="ProductID" w:val="la Ley"/>
        </w:smartTagPr>
        <w:r w:rsidRPr="009B3ABF">
          <w:rPr>
            <w:sz w:val="16"/>
            <w:szCs w:val="16"/>
          </w:rPr>
          <w:t>la Ley</w:t>
        </w:r>
      </w:smartTag>
      <w:r w:rsidRPr="009B3ABF">
        <w:rPr>
          <w:sz w:val="16"/>
          <w:szCs w:val="16"/>
        </w:rPr>
        <w:t>).</w:t>
      </w: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b/>
                <w:sz w:val="16"/>
                <w:szCs w:val="16"/>
              </w:rPr>
            </w:pPr>
            <w:r w:rsidRPr="009B3ABF">
              <w:rPr>
                <w:b/>
                <w:sz w:val="16"/>
                <w:szCs w:val="16"/>
              </w:rPr>
              <w:t>CAPITULO 88.</w:t>
            </w:r>
            <w:r w:rsidRPr="009B3ABF">
              <w:rPr>
                <w:b/>
                <w:position w:val="9"/>
                <w:sz w:val="16"/>
                <w:szCs w:val="16"/>
              </w:rPr>
              <w:t xml:space="preserve"> </w:t>
            </w:r>
            <w:r w:rsidRPr="00A73D03">
              <w:rPr>
                <w:b/>
                <w:position w:val="4"/>
                <w:sz w:val="12"/>
                <w:szCs w:val="12"/>
              </w:rPr>
              <w:t>A</w:t>
            </w:r>
          </w:p>
          <w:p w:rsidR="009C3437" w:rsidRPr="009B3ABF" w:rsidRDefault="009C3437" w:rsidP="002713DC">
            <w:pPr>
              <w:pStyle w:val="texto"/>
              <w:spacing w:line="300" w:lineRule="exact"/>
              <w:ind w:firstLine="0"/>
              <w:jc w:val="center"/>
              <w:rPr>
                <w:b/>
                <w:sz w:val="16"/>
                <w:szCs w:val="16"/>
              </w:rPr>
            </w:pPr>
            <w:r w:rsidRPr="009B3ABF">
              <w:rPr>
                <w:b/>
                <w:sz w:val="16"/>
                <w:szCs w:val="16"/>
              </w:rPr>
              <w:t>Aeronaves, vehículos espaciales, y sus partes: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b/>
                <w:noProof/>
                <w:sz w:val="16"/>
                <w:szCs w:val="16"/>
              </w:rPr>
              <w:t>Fundamento Jurídico</w:t>
            </w:r>
            <w:r>
              <w:rPr>
                <w:b/>
                <w:noProof/>
                <w:sz w:val="16"/>
                <w:szCs w:val="16"/>
              </w:rPr>
              <w:t xml:space="preserve"> </w:t>
            </w:r>
            <w:r w:rsidRPr="009B3ABF">
              <w:rPr>
                <w:b/>
                <w:noProof/>
                <w:sz w:val="16"/>
                <w:szCs w:val="16"/>
              </w:rPr>
              <w:t xml:space="preserve">Ley del IVA, y Reglamento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8802.20.01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8802.20.99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8802.30.01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8802.30.02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8802.30.99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8802.40.01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2-A, fracción I, inciso e)</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8802.11.01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lastRenderedPageBreak/>
              <w:t>8802.11.99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8802.12.01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8802.12.99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 xml:space="preserve">2-A, fracción I, inciso e) y 9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bl>
    <w:p w:rsidR="009C3437" w:rsidRPr="009B3ABF" w:rsidRDefault="009C3437" w:rsidP="009C3437">
      <w:pPr>
        <w:pStyle w:val="texto"/>
        <w:spacing w:line="300" w:lineRule="exact"/>
        <w:ind w:left="720" w:hanging="432"/>
        <w:rPr>
          <w:sz w:val="16"/>
          <w:szCs w:val="16"/>
        </w:rPr>
      </w:pPr>
      <w:r w:rsidRPr="00A73D03">
        <w:rPr>
          <w:b/>
          <w:position w:val="4"/>
          <w:sz w:val="12"/>
          <w:szCs w:val="12"/>
        </w:rPr>
        <w:t>A</w:t>
      </w:r>
      <w:r w:rsidRPr="009B3ABF">
        <w:rPr>
          <w:sz w:val="16"/>
          <w:szCs w:val="16"/>
        </w:rPr>
        <w:tab/>
        <w:t>Únicamente los destinados a la fumigación agrícola.</w:t>
      </w:r>
    </w:p>
    <w:p w:rsidR="009C3437" w:rsidRPr="009B3ABF" w:rsidRDefault="009C3437" w:rsidP="009C3437">
      <w:pPr>
        <w:pStyle w:val="texto"/>
        <w:spacing w:line="300"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505"/>
        <w:gridCol w:w="2585"/>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b/>
                <w:sz w:val="16"/>
                <w:szCs w:val="16"/>
              </w:rPr>
            </w:pPr>
            <w:r w:rsidRPr="009B3ABF">
              <w:rPr>
                <w:b/>
                <w:sz w:val="16"/>
                <w:szCs w:val="16"/>
              </w:rPr>
              <w:t>CAPITULO 89.</w:t>
            </w:r>
          </w:p>
          <w:p w:rsidR="009C3437" w:rsidRPr="009B3ABF" w:rsidRDefault="009C3437" w:rsidP="002713DC">
            <w:pPr>
              <w:pStyle w:val="texto"/>
              <w:spacing w:line="300" w:lineRule="exact"/>
              <w:ind w:firstLine="0"/>
              <w:jc w:val="center"/>
              <w:rPr>
                <w:b/>
                <w:sz w:val="16"/>
                <w:szCs w:val="16"/>
              </w:rPr>
            </w:pPr>
            <w:r w:rsidRPr="009B3ABF">
              <w:rPr>
                <w:b/>
                <w:sz w:val="16"/>
                <w:szCs w:val="16"/>
              </w:rPr>
              <w:t>Barcos y demás artefactos flotantes:</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b/>
                <w:sz w:val="16"/>
                <w:szCs w:val="16"/>
              </w:rPr>
            </w:pPr>
            <w:r w:rsidRPr="009B3ABF">
              <w:rPr>
                <w:b/>
                <w:sz w:val="16"/>
                <w:szCs w:val="16"/>
              </w:rPr>
              <w:t>Fracción arancelaria</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 xml:space="preserve">Ley del IVA, y Reglamento de </w:t>
            </w:r>
            <w:smartTag w:uri="urn:schemas-microsoft-com:office:smarttags" w:element="PersonName">
              <w:smartTagPr>
                <w:attr w:name="ProductID" w:val="la Ley"/>
              </w:smartTagPr>
              <w:r w:rsidRPr="009B3ABF">
                <w:rPr>
                  <w:b/>
                  <w:noProof/>
                  <w:sz w:val="16"/>
                  <w:szCs w:val="16"/>
                </w:rPr>
                <w:t>la Ley</w:t>
              </w:r>
            </w:smartTag>
            <w:r w:rsidRPr="009B3ABF">
              <w:rPr>
                <w:b/>
                <w:noProof/>
                <w:sz w:val="16"/>
                <w:szCs w:val="16"/>
              </w:rPr>
              <w:t xml:space="preserve"> del IVA, artículo</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8902.00.01</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sz w:val="16"/>
                <w:szCs w:val="16"/>
              </w:rPr>
            </w:pPr>
            <w:r w:rsidRPr="009B3ABF">
              <w:rPr>
                <w:noProof/>
                <w:sz w:val="16"/>
                <w:szCs w:val="16"/>
              </w:rPr>
              <w:t xml:space="preserve">2-A, fracción I, inciso e) y 8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8902.00.02</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sz w:val="16"/>
                <w:szCs w:val="16"/>
              </w:rPr>
            </w:pPr>
            <w:r w:rsidRPr="009B3ABF">
              <w:rPr>
                <w:noProof/>
                <w:sz w:val="16"/>
                <w:szCs w:val="16"/>
              </w:rPr>
              <w:t xml:space="preserve">2-A, fracción I, inciso e) y 8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r w:rsidR="009C3437" w:rsidRPr="009B3ABF" w:rsidTr="002713DC">
        <w:tblPrEx>
          <w:tblCellMar>
            <w:top w:w="0" w:type="dxa"/>
            <w:bottom w:w="0" w:type="dxa"/>
          </w:tblCellMar>
        </w:tblPrEx>
        <w:trPr>
          <w:cantSplit/>
          <w:trHeight w:val="20"/>
        </w:trPr>
        <w:tc>
          <w:tcPr>
            <w:tcW w:w="150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jc w:val="center"/>
              <w:rPr>
                <w:sz w:val="16"/>
                <w:szCs w:val="16"/>
              </w:rPr>
            </w:pPr>
            <w:r w:rsidRPr="009B3ABF">
              <w:rPr>
                <w:sz w:val="16"/>
                <w:szCs w:val="16"/>
              </w:rPr>
              <w:t>8902.00.99</w:t>
            </w:r>
          </w:p>
        </w:tc>
        <w:tc>
          <w:tcPr>
            <w:tcW w:w="2585"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300" w:lineRule="exact"/>
              <w:ind w:firstLine="0"/>
              <w:rPr>
                <w:noProof/>
                <w:sz w:val="16"/>
                <w:szCs w:val="16"/>
              </w:rPr>
            </w:pPr>
            <w:r w:rsidRPr="009B3ABF">
              <w:rPr>
                <w:noProof/>
                <w:sz w:val="16"/>
                <w:szCs w:val="16"/>
              </w:rPr>
              <w:t xml:space="preserve">2-A, fracción I, inciso e)  y 8 del Reglamento de </w:t>
            </w:r>
            <w:smartTag w:uri="urn:schemas-microsoft-com:office:smarttags" w:element="PersonName">
              <w:smartTagPr>
                <w:attr w:name="ProductID" w:val="la Ley"/>
              </w:smartTagPr>
              <w:r w:rsidRPr="009B3ABF">
                <w:rPr>
                  <w:noProof/>
                  <w:sz w:val="16"/>
                  <w:szCs w:val="16"/>
                </w:rPr>
                <w:t>la Ley</w:t>
              </w:r>
            </w:smartTag>
            <w:r w:rsidRPr="009B3ABF">
              <w:rPr>
                <w:noProof/>
                <w:sz w:val="16"/>
                <w:szCs w:val="16"/>
              </w:rPr>
              <w:t xml:space="preserve"> del IVA</w:t>
            </w:r>
          </w:p>
        </w:tc>
      </w:tr>
    </w:tbl>
    <w:p w:rsidR="009C3437" w:rsidRPr="009B3ABF" w:rsidRDefault="009C3437" w:rsidP="009C3437">
      <w:pPr>
        <w:pStyle w:val="texto"/>
        <w:spacing w:line="14" w:lineRule="exact"/>
        <w:rPr>
          <w:sz w:val="16"/>
          <w:szCs w:val="16"/>
        </w:rPr>
      </w:pPr>
    </w:p>
    <w:tbl>
      <w:tblPr>
        <w:tblW w:w="0" w:type="auto"/>
        <w:tblInd w:w="144" w:type="dxa"/>
        <w:tblLayout w:type="fixed"/>
        <w:tblCellMar>
          <w:left w:w="70" w:type="dxa"/>
          <w:right w:w="70" w:type="dxa"/>
        </w:tblCellMar>
        <w:tblLook w:val="0000" w:firstRow="0" w:lastRow="0" w:firstColumn="0" w:lastColumn="0" w:noHBand="0" w:noVBand="0"/>
      </w:tblPr>
      <w:tblGrid>
        <w:gridCol w:w="1482"/>
        <w:gridCol w:w="2608"/>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t>CAPITULO 94.</w:t>
            </w:r>
            <w:r w:rsidRPr="00A73D03">
              <w:rPr>
                <w:b/>
                <w:position w:val="4"/>
                <w:sz w:val="12"/>
                <w:szCs w:val="12"/>
              </w:rPr>
              <w:t>A</w:t>
            </w:r>
          </w:p>
          <w:p w:rsidR="009C3437" w:rsidRPr="009B3ABF" w:rsidRDefault="009C3437" w:rsidP="002713DC">
            <w:pPr>
              <w:pStyle w:val="texto"/>
              <w:spacing w:line="260" w:lineRule="exact"/>
              <w:ind w:firstLine="0"/>
              <w:jc w:val="center"/>
              <w:rPr>
                <w:b/>
                <w:sz w:val="16"/>
                <w:szCs w:val="16"/>
              </w:rPr>
            </w:pPr>
            <w:r w:rsidRPr="009B3ABF">
              <w:rPr>
                <w:b/>
                <w:sz w:val="16"/>
                <w:szCs w:val="16"/>
              </w:rPr>
              <w:t>Muebles; mobiliario médico quirúrgico; artículos de cama y similares; aparatos de alumbrado no expresados ni comprendidos en otra parte; anuncios, letreros y placas indicadoras, luminosos y artículos similares; construcciones prefabricadas:</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t>Fracción arancelaria</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82"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9406.00.01</w:t>
            </w:r>
          </w:p>
        </w:tc>
        <w:tc>
          <w:tcPr>
            <w:tcW w:w="2608"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noProof/>
                <w:sz w:val="16"/>
                <w:szCs w:val="16"/>
              </w:rPr>
            </w:pPr>
            <w:r w:rsidRPr="009B3ABF">
              <w:rPr>
                <w:noProof/>
                <w:sz w:val="16"/>
                <w:szCs w:val="16"/>
              </w:rPr>
              <w:t>2-A, fracción I, inciso g)</w:t>
            </w:r>
          </w:p>
        </w:tc>
      </w:tr>
    </w:tbl>
    <w:p w:rsidR="009C3437" w:rsidRPr="009B3ABF" w:rsidRDefault="009C3437" w:rsidP="009C3437">
      <w:pPr>
        <w:pStyle w:val="texto"/>
        <w:spacing w:line="260" w:lineRule="exact"/>
        <w:ind w:left="720" w:hanging="432"/>
        <w:rPr>
          <w:sz w:val="16"/>
          <w:szCs w:val="16"/>
        </w:rPr>
      </w:pPr>
      <w:r w:rsidRPr="00A73D03">
        <w:rPr>
          <w:b/>
          <w:position w:val="4"/>
          <w:sz w:val="12"/>
          <w:szCs w:val="12"/>
        </w:rPr>
        <w:t>A</w:t>
      </w:r>
      <w:r w:rsidRPr="009B3ABF">
        <w:rPr>
          <w:sz w:val="16"/>
          <w:szCs w:val="16"/>
        </w:rPr>
        <w:tab/>
        <w:t>Únicamente invernaderos hidropónicos integrados con los equipos para producir temperatura, humedad controladas o para proteger los cultivos de elementos naturales y/o riego.</w:t>
      </w:r>
    </w:p>
    <w:p w:rsidR="009C3437" w:rsidRPr="009B3ABF" w:rsidRDefault="009C3437" w:rsidP="009C3437">
      <w:pPr>
        <w:pStyle w:val="texto"/>
        <w:spacing w:line="260" w:lineRule="exact"/>
        <w:rPr>
          <w:sz w:val="16"/>
          <w:szCs w:val="16"/>
        </w:rPr>
      </w:pPr>
    </w:p>
    <w:tbl>
      <w:tblPr>
        <w:tblW w:w="0" w:type="auto"/>
        <w:tblInd w:w="154" w:type="dxa"/>
        <w:tblLayout w:type="fixed"/>
        <w:tblCellMar>
          <w:left w:w="58" w:type="dxa"/>
          <w:right w:w="58" w:type="dxa"/>
        </w:tblCellMar>
        <w:tblLook w:val="0000" w:firstRow="0" w:lastRow="0" w:firstColumn="0" w:lastColumn="0" w:noHBand="0" w:noVBand="0"/>
      </w:tblPr>
      <w:tblGrid>
        <w:gridCol w:w="1464"/>
        <w:gridCol w:w="2626"/>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t>CAPITULO 97.</w:t>
            </w:r>
            <w:r w:rsidRPr="00A73D03">
              <w:rPr>
                <w:b/>
                <w:position w:val="4"/>
                <w:sz w:val="12"/>
                <w:szCs w:val="12"/>
              </w:rPr>
              <w:t>A</w:t>
            </w:r>
          </w:p>
          <w:p w:rsidR="009C3437" w:rsidRPr="009B3ABF" w:rsidRDefault="009C3437" w:rsidP="002713DC">
            <w:pPr>
              <w:pStyle w:val="texto"/>
              <w:spacing w:line="260" w:lineRule="exact"/>
              <w:ind w:firstLine="0"/>
              <w:jc w:val="center"/>
              <w:rPr>
                <w:b/>
                <w:sz w:val="16"/>
                <w:szCs w:val="16"/>
              </w:rPr>
            </w:pPr>
            <w:r w:rsidRPr="009B3ABF">
              <w:rPr>
                <w:b/>
                <w:sz w:val="16"/>
                <w:szCs w:val="16"/>
              </w:rPr>
              <w:t>Objetos de arte o colección y antigüedades:</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lastRenderedPageBreak/>
              <w:t>Fracción arancelaria</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lang w:val="pt-BR"/>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9701.10.01</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lang w:val="en-US"/>
              </w:rPr>
            </w:pPr>
            <w:r w:rsidRPr="009B3ABF">
              <w:rPr>
                <w:noProof/>
                <w:sz w:val="16"/>
                <w:szCs w:val="16"/>
              </w:rPr>
              <w:t xml:space="preserve">25, fracción V y VI </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9701.90.99</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lang w:val="en-US"/>
              </w:rPr>
            </w:pPr>
            <w:r w:rsidRPr="009B3ABF">
              <w:rPr>
                <w:noProof/>
                <w:sz w:val="16"/>
                <w:szCs w:val="16"/>
              </w:rPr>
              <w:t xml:space="preserve">25, fracción V y VI </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9702.00.01</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lang w:val="en-US"/>
              </w:rPr>
            </w:pPr>
            <w:r w:rsidRPr="009B3ABF">
              <w:rPr>
                <w:noProof/>
                <w:sz w:val="16"/>
                <w:szCs w:val="16"/>
              </w:rPr>
              <w:t xml:space="preserve">25, fracción V y VI </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9703.00.01</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lang w:val="en-US"/>
              </w:rPr>
            </w:pPr>
            <w:r w:rsidRPr="009B3ABF">
              <w:rPr>
                <w:noProof/>
                <w:sz w:val="16"/>
                <w:szCs w:val="16"/>
              </w:rPr>
              <w:t xml:space="preserve">25, fracción V y VI </w:t>
            </w:r>
          </w:p>
        </w:tc>
      </w:tr>
    </w:tbl>
    <w:p w:rsidR="009C3437" w:rsidRPr="009B3ABF" w:rsidRDefault="009C3437" w:rsidP="009C3437">
      <w:pPr>
        <w:pStyle w:val="texto"/>
        <w:spacing w:line="260" w:lineRule="exact"/>
        <w:ind w:left="720" w:hanging="432"/>
        <w:rPr>
          <w:sz w:val="16"/>
          <w:szCs w:val="16"/>
        </w:rPr>
      </w:pPr>
      <w:r w:rsidRPr="00A73D03">
        <w:rPr>
          <w:b/>
          <w:position w:val="4"/>
          <w:sz w:val="12"/>
          <w:szCs w:val="12"/>
        </w:rPr>
        <w:t>A</w:t>
      </w:r>
      <w:r w:rsidRPr="009B3ABF">
        <w:rPr>
          <w:sz w:val="16"/>
          <w:szCs w:val="16"/>
        </w:rPr>
        <w:t xml:space="preserve"> </w:t>
      </w:r>
      <w:r w:rsidRPr="009B3ABF">
        <w:rPr>
          <w:sz w:val="16"/>
          <w:szCs w:val="16"/>
        </w:rPr>
        <w:tab/>
        <w:t>Únicamente las obras de arte que por su calidad y valor cultural sean reconocidas como tales por las instituciones competentes, siempre que:</w:t>
      </w:r>
    </w:p>
    <w:p w:rsidR="009C3437" w:rsidRPr="009B3ABF" w:rsidRDefault="009C3437" w:rsidP="009C3437">
      <w:pPr>
        <w:pStyle w:val="texto"/>
        <w:spacing w:line="260" w:lineRule="exact"/>
        <w:ind w:left="1080" w:hanging="360"/>
        <w:rPr>
          <w:sz w:val="16"/>
          <w:szCs w:val="16"/>
        </w:rPr>
      </w:pPr>
      <w:r w:rsidRPr="009B3ABF">
        <w:rPr>
          <w:sz w:val="16"/>
          <w:szCs w:val="16"/>
        </w:rPr>
        <w:t>a)</w:t>
      </w:r>
      <w:r w:rsidRPr="009B3ABF">
        <w:rPr>
          <w:sz w:val="16"/>
          <w:szCs w:val="16"/>
        </w:rPr>
        <w:tab/>
        <w:t>Se destinen a exhibición pública en forma permanente, y</w:t>
      </w:r>
    </w:p>
    <w:p w:rsidR="009C3437" w:rsidRPr="009B3ABF" w:rsidRDefault="009C3437" w:rsidP="009C3437">
      <w:pPr>
        <w:pStyle w:val="texto"/>
        <w:spacing w:line="260" w:lineRule="exact"/>
        <w:ind w:left="1080" w:hanging="360"/>
        <w:rPr>
          <w:sz w:val="16"/>
          <w:szCs w:val="16"/>
        </w:rPr>
      </w:pPr>
      <w:r w:rsidRPr="009B3ABF">
        <w:rPr>
          <w:sz w:val="16"/>
          <w:szCs w:val="16"/>
        </w:rPr>
        <w:t>b)</w:t>
      </w:r>
      <w:r w:rsidRPr="009B3ABF">
        <w:rPr>
          <w:sz w:val="16"/>
          <w:szCs w:val="16"/>
        </w:rPr>
        <w:tab/>
        <w:t>Que sean realizadas por su autor.</w:t>
      </w:r>
    </w:p>
    <w:p w:rsidR="009C3437" w:rsidRPr="009B3ABF" w:rsidRDefault="009C3437" w:rsidP="009C3437">
      <w:pPr>
        <w:pStyle w:val="texto"/>
        <w:spacing w:line="260" w:lineRule="exact"/>
        <w:rPr>
          <w:sz w:val="16"/>
          <w:szCs w:val="16"/>
        </w:rPr>
      </w:pPr>
    </w:p>
    <w:tbl>
      <w:tblPr>
        <w:tblW w:w="0" w:type="auto"/>
        <w:tblInd w:w="154" w:type="dxa"/>
        <w:tblLayout w:type="fixed"/>
        <w:tblCellMar>
          <w:left w:w="72" w:type="dxa"/>
          <w:right w:w="72" w:type="dxa"/>
        </w:tblCellMar>
        <w:tblLook w:val="0000" w:firstRow="0" w:lastRow="0" w:firstColumn="0" w:lastColumn="0" w:noHBand="0" w:noVBand="0"/>
      </w:tblPr>
      <w:tblGrid>
        <w:gridCol w:w="1464"/>
        <w:gridCol w:w="2626"/>
      </w:tblGrid>
      <w:tr w:rsidR="009C3437" w:rsidRPr="009B3ABF" w:rsidTr="002713DC">
        <w:tblPrEx>
          <w:tblCellMar>
            <w:top w:w="0" w:type="dxa"/>
            <w:bottom w:w="0" w:type="dxa"/>
          </w:tblCellMar>
        </w:tblPrEx>
        <w:trPr>
          <w:cantSplit/>
          <w:trHeight w:val="20"/>
        </w:trPr>
        <w:tc>
          <w:tcPr>
            <w:tcW w:w="4090" w:type="dxa"/>
            <w:gridSpan w:val="2"/>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t>CAPITULO 98.</w:t>
            </w:r>
          </w:p>
          <w:p w:rsidR="009C3437" w:rsidRPr="009B3ABF" w:rsidRDefault="009C3437" w:rsidP="002713DC">
            <w:pPr>
              <w:pStyle w:val="texto"/>
              <w:spacing w:line="260" w:lineRule="exact"/>
              <w:ind w:firstLine="0"/>
              <w:jc w:val="center"/>
              <w:rPr>
                <w:b/>
                <w:sz w:val="16"/>
                <w:szCs w:val="16"/>
              </w:rPr>
            </w:pPr>
            <w:r w:rsidRPr="009B3ABF">
              <w:rPr>
                <w:b/>
                <w:sz w:val="16"/>
                <w:szCs w:val="16"/>
              </w:rPr>
              <w:t>Operaciones especiales:</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rPr>
            </w:pPr>
            <w:r w:rsidRPr="009B3ABF">
              <w:rPr>
                <w:b/>
                <w:sz w:val="16"/>
                <w:szCs w:val="16"/>
              </w:rPr>
              <w:t>Fracción arancelaria</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b/>
                <w:sz w:val="16"/>
                <w:szCs w:val="16"/>
                <w:lang w:val="pt-BR"/>
              </w:rPr>
            </w:pPr>
            <w:r w:rsidRPr="009B3ABF">
              <w:rPr>
                <w:b/>
                <w:noProof/>
                <w:sz w:val="16"/>
                <w:szCs w:val="16"/>
              </w:rPr>
              <w:t>Fundamento Jurídico</w:t>
            </w:r>
            <w:r>
              <w:rPr>
                <w:b/>
                <w:noProof/>
                <w:sz w:val="16"/>
                <w:szCs w:val="16"/>
              </w:rPr>
              <w:t xml:space="preserve"> </w:t>
            </w:r>
            <w:r w:rsidRPr="009B3ABF">
              <w:rPr>
                <w:b/>
                <w:noProof/>
                <w:sz w:val="16"/>
                <w:szCs w:val="16"/>
              </w:rPr>
              <w:t>Ley del IVA, artículo</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9804.00.01</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rPr>
            </w:pPr>
            <w:r w:rsidRPr="009B3ABF">
              <w:rPr>
                <w:noProof/>
                <w:sz w:val="16"/>
                <w:szCs w:val="16"/>
              </w:rPr>
              <w:t>25, fracción II</w:t>
            </w:r>
          </w:p>
        </w:tc>
      </w:tr>
      <w:tr w:rsidR="009C3437" w:rsidRPr="009B3ABF" w:rsidTr="002713DC">
        <w:tblPrEx>
          <w:tblCellMar>
            <w:top w:w="0" w:type="dxa"/>
            <w:bottom w:w="0" w:type="dxa"/>
          </w:tblCellMar>
        </w:tblPrEx>
        <w:trPr>
          <w:cantSplit/>
          <w:trHeight w:val="20"/>
        </w:trPr>
        <w:tc>
          <w:tcPr>
            <w:tcW w:w="1464"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jc w:val="center"/>
              <w:rPr>
                <w:sz w:val="16"/>
                <w:szCs w:val="16"/>
              </w:rPr>
            </w:pPr>
            <w:r w:rsidRPr="009B3ABF">
              <w:rPr>
                <w:sz w:val="16"/>
                <w:szCs w:val="16"/>
              </w:rPr>
              <w:t>9804.00.99</w:t>
            </w:r>
          </w:p>
        </w:tc>
        <w:tc>
          <w:tcPr>
            <w:tcW w:w="2626" w:type="dxa"/>
            <w:tcBorders>
              <w:top w:val="single" w:sz="6" w:space="0" w:color="auto"/>
              <w:left w:val="single" w:sz="6" w:space="0" w:color="auto"/>
              <w:bottom w:val="single" w:sz="6" w:space="0" w:color="auto"/>
              <w:right w:val="single" w:sz="6" w:space="0" w:color="auto"/>
            </w:tcBorders>
          </w:tcPr>
          <w:p w:rsidR="009C3437" w:rsidRPr="009B3ABF" w:rsidRDefault="009C3437" w:rsidP="002713DC">
            <w:pPr>
              <w:pStyle w:val="texto"/>
              <w:spacing w:line="260" w:lineRule="exact"/>
              <w:ind w:firstLine="0"/>
              <w:rPr>
                <w:sz w:val="16"/>
                <w:szCs w:val="16"/>
              </w:rPr>
            </w:pPr>
            <w:r w:rsidRPr="009B3ABF">
              <w:rPr>
                <w:noProof/>
                <w:sz w:val="16"/>
                <w:szCs w:val="16"/>
              </w:rPr>
              <w:t>25, fracción II</w:t>
            </w:r>
          </w:p>
        </w:tc>
      </w:tr>
    </w:tbl>
    <w:p w:rsidR="009C3437" w:rsidRDefault="009C3437" w:rsidP="009C3437">
      <w:pPr>
        <w:pStyle w:val="texto"/>
        <w:ind w:firstLine="0"/>
        <w:sectPr w:rsidR="009C3437" w:rsidSect="00BA75E2">
          <w:type w:val="continuous"/>
          <w:pgSz w:w="12240" w:h="15840"/>
          <w:pgMar w:top="1152" w:right="1699" w:bottom="1296" w:left="1699" w:header="706" w:footer="706" w:gutter="0"/>
          <w:cols w:num="2" w:space="374"/>
          <w:docGrid w:linePitch="326"/>
        </w:sectPr>
      </w:pPr>
    </w:p>
    <w:p w:rsidR="009C3437" w:rsidRDefault="009C3437" w:rsidP="009C3437">
      <w:pPr>
        <w:pStyle w:val="texto"/>
        <w:spacing w:line="200" w:lineRule="exact"/>
        <w:ind w:firstLine="0"/>
      </w:pPr>
      <w:r w:rsidRPr="00A73D03">
        <w:lastRenderedPageBreak/>
        <w:t>Atentamente,</w:t>
      </w:r>
    </w:p>
    <w:p w:rsidR="009C3437" w:rsidRDefault="009C3437" w:rsidP="009C3437">
      <w:pPr>
        <w:pStyle w:val="texto"/>
        <w:spacing w:line="200" w:lineRule="exact"/>
      </w:pPr>
      <w:r w:rsidRPr="002E3364">
        <w:t>Ciudad de México, a 11 de diciembre de 2017.</w:t>
      </w:r>
      <w:r>
        <w:t xml:space="preserve">- </w:t>
      </w:r>
      <w:r w:rsidRPr="002E3364">
        <w:t>El Jefe del Servic</w:t>
      </w:r>
      <w:r>
        <w:t xml:space="preserve">io de Administración Tributaria, </w:t>
      </w:r>
      <w:r w:rsidRPr="002E3364">
        <w:rPr>
          <w:b/>
        </w:rPr>
        <w:t xml:space="preserve">Osvaldo Antonio </w:t>
      </w:r>
      <w:proofErr w:type="spellStart"/>
      <w:r w:rsidRPr="002E3364">
        <w:rPr>
          <w:b/>
        </w:rPr>
        <w:t>Santín</w:t>
      </w:r>
      <w:proofErr w:type="spellEnd"/>
      <w:r w:rsidRPr="002E3364">
        <w:rPr>
          <w:b/>
        </w:rPr>
        <w:t xml:space="preserve"> Quiroz</w:t>
      </w:r>
      <w:r>
        <w:t>.- Rúbrica.</w:t>
      </w:r>
    </w:p>
    <w:p w:rsidR="00722E58" w:rsidRDefault="00722E58" w:rsidP="00924DD2">
      <w:pPr>
        <w:jc w:val="right"/>
      </w:pPr>
      <w:bookmarkStart w:id="0" w:name="_GoBack"/>
      <w:bookmarkEnd w:id="0"/>
    </w:p>
    <w:sectPr w:rsidR="00722E5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CD" w:rsidRDefault="009E42CD" w:rsidP="00924DD2">
      <w:pPr>
        <w:spacing w:after="0" w:line="240" w:lineRule="auto"/>
      </w:pPr>
      <w:r>
        <w:separator/>
      </w:r>
    </w:p>
  </w:endnote>
  <w:endnote w:type="continuationSeparator" w:id="0">
    <w:p w:rsidR="009E42CD" w:rsidRDefault="009E42CD" w:rsidP="0092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7" w:rsidRPr="00B63647" w:rsidRDefault="009C3437" w:rsidP="00BA75E2">
    <w:pPr>
      <w:pStyle w:val="tex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CD" w:rsidRDefault="009E42CD" w:rsidP="00924DD2">
      <w:pPr>
        <w:spacing w:after="0" w:line="240" w:lineRule="auto"/>
      </w:pPr>
      <w:r>
        <w:separator/>
      </w:r>
    </w:p>
  </w:footnote>
  <w:footnote w:type="continuationSeparator" w:id="0">
    <w:p w:rsidR="009E42CD" w:rsidRDefault="009E42CD" w:rsidP="0092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7" w:rsidRDefault="009C3437" w:rsidP="00BA75E2">
    <w:pPr>
      <w:pStyle w:val="Fechas"/>
    </w:pPr>
    <w:r>
      <w:fldChar w:fldCharType="begin"/>
    </w:r>
    <w:r>
      <w:instrText>PAGE   \* MERGEFORMAT</w:instrText>
    </w:r>
    <w:r>
      <w:fldChar w:fldCharType="separate"/>
    </w:r>
    <w:r>
      <w:rPr>
        <w:noProof/>
      </w:rPr>
      <w:t>88</w:t>
    </w:r>
    <w:r>
      <w:fldChar w:fldCharType="end"/>
    </w:r>
    <w:r>
      <w:t xml:space="preserve">     (Tercera Sección)</w:t>
    </w:r>
    <w:r>
      <w:tab/>
      <w:t>DIARIO OFICIAL</w:t>
    </w:r>
    <w:r>
      <w:tab/>
      <w:t>Martes 19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7" w:rsidRDefault="009C3437" w:rsidP="00BA75E2">
    <w:pPr>
      <w:pStyle w:val="Fechas"/>
    </w:pPr>
    <w:r>
      <w:t>Martes 19 de diciembre de 2017</w:t>
    </w:r>
    <w:r>
      <w:tab/>
      <w:t>DIARIO OFICIAL</w:t>
    </w:r>
    <w:r>
      <w:tab/>
      <w:t xml:space="preserve">(Tercera Sección)     </w:t>
    </w:r>
    <w:r>
      <w:fldChar w:fldCharType="begin"/>
    </w:r>
    <w:r>
      <w:instrText>PAGE   \* MERGEFORMAT</w:instrText>
    </w:r>
    <w:r>
      <w:fldChar w:fldCharType="separate"/>
    </w:r>
    <w:r>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D2" w:rsidRDefault="00924DD2" w:rsidP="00924DD2">
    <w:pPr>
      <w:pStyle w:val="Fechas"/>
    </w:pPr>
    <w:r>
      <w:t>Martes 19 de diciembre de 2017</w:t>
    </w:r>
    <w:r>
      <w:tab/>
      <w:t>DIARIO OFICIAL</w:t>
    </w:r>
    <w:r>
      <w:tab/>
      <w:t xml:space="preserve">(Tercera Sección)     </w:t>
    </w:r>
    <w:r>
      <w:fldChar w:fldCharType="begin"/>
    </w:r>
    <w:r>
      <w:instrText>PAGE   \* MERGEFORMAT</w:instrText>
    </w:r>
    <w:r>
      <w:fldChar w:fldCharType="separate"/>
    </w:r>
    <w:r w:rsidR="009C3437">
      <w:rPr>
        <w:noProof/>
      </w:rPr>
      <w:t>20</w:t>
    </w:r>
    <w:r>
      <w:fldChar w:fldCharType="end"/>
    </w:r>
  </w:p>
  <w:p w:rsidR="00924DD2" w:rsidRDefault="00924D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D2"/>
    <w:rsid w:val="000563C9"/>
    <w:rsid w:val="000F5A6D"/>
    <w:rsid w:val="002F732C"/>
    <w:rsid w:val="00722E58"/>
    <w:rsid w:val="00827FF7"/>
    <w:rsid w:val="008F28F0"/>
    <w:rsid w:val="00924DD2"/>
    <w:rsid w:val="009B42EB"/>
    <w:rsid w:val="009C3437"/>
    <w:rsid w:val="009E42CD"/>
    <w:rsid w:val="00B50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C343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qFormat/>
    <w:rsid w:val="009C343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rsid w:val="00924DD2"/>
  </w:style>
  <w:style w:type="paragraph" w:styleId="Piedepgina">
    <w:name w:val="footer"/>
    <w:basedOn w:val="Normal"/>
    <w:link w:val="PiedepginaCar"/>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 w:type="character" w:customStyle="1" w:styleId="Ttulo1Car">
    <w:name w:val="Título 1 Car"/>
    <w:basedOn w:val="Fuentedeprrafopredeter"/>
    <w:link w:val="Ttulo1"/>
    <w:rsid w:val="009C343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9C3437"/>
    <w:rPr>
      <w:rFonts w:ascii="Arial" w:eastAsia="Times New Roman" w:hAnsi="Arial" w:cs="Helv"/>
      <w:sz w:val="18"/>
      <w:szCs w:val="20"/>
      <w:lang w:val="es-ES_tradnl" w:eastAsia="es-MX"/>
    </w:rPr>
  </w:style>
  <w:style w:type="paragraph" w:customStyle="1" w:styleId="Texto0">
    <w:name w:val="Texto"/>
    <w:basedOn w:val="Normal"/>
    <w:link w:val="TextoCar"/>
    <w:rsid w:val="009C3437"/>
    <w:pPr>
      <w:spacing w:after="101" w:line="216" w:lineRule="exact"/>
      <w:ind w:firstLine="288"/>
      <w:jc w:val="both"/>
    </w:pPr>
    <w:rPr>
      <w:rFonts w:ascii="Arial" w:eastAsia="Times New Roman" w:hAnsi="Arial" w:cs="Arial"/>
      <w:sz w:val="18"/>
      <w:szCs w:val="20"/>
      <w:lang w:eastAsia="es-ES"/>
    </w:rPr>
  </w:style>
  <w:style w:type="paragraph" w:customStyle="1" w:styleId="SUBIN">
    <w:name w:val="SUBIN"/>
    <w:basedOn w:val="Texto0"/>
    <w:rsid w:val="009C3437"/>
    <w:pPr>
      <w:ind w:left="1987" w:hanging="720"/>
    </w:pPr>
  </w:style>
  <w:style w:type="paragraph" w:customStyle="1" w:styleId="Titulo2">
    <w:name w:val="Titulo 2"/>
    <w:basedOn w:val="Texto0"/>
    <w:rsid w:val="009C3437"/>
    <w:pPr>
      <w:pBdr>
        <w:top w:val="double" w:sz="6" w:space="1" w:color="auto"/>
      </w:pBdr>
      <w:spacing w:line="240" w:lineRule="auto"/>
      <w:ind w:firstLine="0"/>
      <w:outlineLvl w:val="1"/>
    </w:pPr>
  </w:style>
  <w:style w:type="paragraph" w:customStyle="1" w:styleId="tt">
    <w:name w:val="tt"/>
    <w:basedOn w:val="Texto0"/>
    <w:rsid w:val="009C3437"/>
    <w:pPr>
      <w:tabs>
        <w:tab w:val="left" w:pos="1320"/>
        <w:tab w:val="left" w:pos="1629"/>
      </w:tabs>
      <w:ind w:left="1647" w:hanging="1440"/>
    </w:pPr>
    <w:rPr>
      <w:lang w:val="es-ES_tradnl"/>
    </w:rPr>
  </w:style>
  <w:style w:type="paragraph" w:customStyle="1" w:styleId="sum">
    <w:name w:val="sum"/>
    <w:basedOn w:val="Texto0"/>
    <w:rsid w:val="009C343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C3437"/>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9C3437"/>
    <w:rPr>
      <w:rFonts w:ascii="Arial" w:eastAsia="Times New Roman" w:hAnsi="Arial" w:cs="Arial"/>
      <w:sz w:val="18"/>
      <w:szCs w:val="20"/>
      <w:lang w:eastAsia="es-ES"/>
    </w:rPr>
  </w:style>
  <w:style w:type="character" w:styleId="Nmerodepgina">
    <w:name w:val="page number"/>
    <w:basedOn w:val="Fuentedeprrafopredeter"/>
    <w:rsid w:val="009C3437"/>
  </w:style>
  <w:style w:type="paragraph" w:styleId="Textocomentario">
    <w:name w:val="annotation text"/>
    <w:basedOn w:val="Normal"/>
    <w:link w:val="TextocomentarioCar"/>
    <w:rsid w:val="009C3437"/>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C3437"/>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9C3437"/>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9C3437"/>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9C3437"/>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9C3437"/>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9C3437"/>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9C3437"/>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9C3437"/>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9C3437"/>
    <w:rPr>
      <w:rFonts w:ascii="Calibri Light" w:eastAsia="Times New Roman" w:hAnsi="Calibri Light" w:cs="Times New Roman"/>
      <w:sz w:val="24"/>
      <w:szCs w:val="24"/>
      <w:lang w:val="es-ES" w:eastAsia="zh-CN"/>
    </w:rPr>
  </w:style>
  <w:style w:type="paragraph" w:styleId="Revisin">
    <w:name w:val="Revision"/>
    <w:rsid w:val="009C3437"/>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9C3437"/>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9C3437"/>
    <w:rPr>
      <w:b/>
      <w:bCs/>
    </w:rPr>
  </w:style>
  <w:style w:type="paragraph" w:styleId="Textodeglobo">
    <w:name w:val="Balloon Text"/>
    <w:basedOn w:val="Normal"/>
    <w:link w:val="TextodegloboCar"/>
    <w:uiPriority w:val="99"/>
    <w:unhideWhenUsed/>
    <w:rsid w:val="009C3437"/>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9C3437"/>
    <w:rPr>
      <w:rFonts w:ascii="Segoe UI" w:eastAsia="Times New Roman" w:hAnsi="Segoe UI" w:cs="Segoe UI"/>
      <w:sz w:val="18"/>
      <w:szCs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C343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qFormat/>
    <w:rsid w:val="009C343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rsid w:val="00924DD2"/>
  </w:style>
  <w:style w:type="paragraph" w:styleId="Piedepgina">
    <w:name w:val="footer"/>
    <w:basedOn w:val="Normal"/>
    <w:link w:val="PiedepginaCar"/>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 w:type="character" w:customStyle="1" w:styleId="Ttulo1Car">
    <w:name w:val="Título 1 Car"/>
    <w:basedOn w:val="Fuentedeprrafopredeter"/>
    <w:link w:val="Ttulo1"/>
    <w:rsid w:val="009C343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9C3437"/>
    <w:rPr>
      <w:rFonts w:ascii="Arial" w:eastAsia="Times New Roman" w:hAnsi="Arial" w:cs="Helv"/>
      <w:sz w:val="18"/>
      <w:szCs w:val="20"/>
      <w:lang w:val="es-ES_tradnl" w:eastAsia="es-MX"/>
    </w:rPr>
  </w:style>
  <w:style w:type="paragraph" w:customStyle="1" w:styleId="Texto0">
    <w:name w:val="Texto"/>
    <w:basedOn w:val="Normal"/>
    <w:link w:val="TextoCar"/>
    <w:rsid w:val="009C3437"/>
    <w:pPr>
      <w:spacing w:after="101" w:line="216" w:lineRule="exact"/>
      <w:ind w:firstLine="288"/>
      <w:jc w:val="both"/>
    </w:pPr>
    <w:rPr>
      <w:rFonts w:ascii="Arial" w:eastAsia="Times New Roman" w:hAnsi="Arial" w:cs="Arial"/>
      <w:sz w:val="18"/>
      <w:szCs w:val="20"/>
      <w:lang w:eastAsia="es-ES"/>
    </w:rPr>
  </w:style>
  <w:style w:type="paragraph" w:customStyle="1" w:styleId="SUBIN">
    <w:name w:val="SUBIN"/>
    <w:basedOn w:val="Texto0"/>
    <w:rsid w:val="009C3437"/>
    <w:pPr>
      <w:ind w:left="1987" w:hanging="720"/>
    </w:pPr>
  </w:style>
  <w:style w:type="paragraph" w:customStyle="1" w:styleId="Titulo2">
    <w:name w:val="Titulo 2"/>
    <w:basedOn w:val="Texto0"/>
    <w:rsid w:val="009C3437"/>
    <w:pPr>
      <w:pBdr>
        <w:top w:val="double" w:sz="6" w:space="1" w:color="auto"/>
      </w:pBdr>
      <w:spacing w:line="240" w:lineRule="auto"/>
      <w:ind w:firstLine="0"/>
      <w:outlineLvl w:val="1"/>
    </w:pPr>
  </w:style>
  <w:style w:type="paragraph" w:customStyle="1" w:styleId="tt">
    <w:name w:val="tt"/>
    <w:basedOn w:val="Texto0"/>
    <w:rsid w:val="009C3437"/>
    <w:pPr>
      <w:tabs>
        <w:tab w:val="left" w:pos="1320"/>
        <w:tab w:val="left" w:pos="1629"/>
      </w:tabs>
      <w:ind w:left="1647" w:hanging="1440"/>
    </w:pPr>
    <w:rPr>
      <w:lang w:val="es-ES_tradnl"/>
    </w:rPr>
  </w:style>
  <w:style w:type="paragraph" w:customStyle="1" w:styleId="sum">
    <w:name w:val="sum"/>
    <w:basedOn w:val="Texto0"/>
    <w:rsid w:val="009C343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C3437"/>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9C3437"/>
    <w:rPr>
      <w:rFonts w:ascii="Arial" w:eastAsia="Times New Roman" w:hAnsi="Arial" w:cs="Arial"/>
      <w:sz w:val="18"/>
      <w:szCs w:val="20"/>
      <w:lang w:eastAsia="es-ES"/>
    </w:rPr>
  </w:style>
  <w:style w:type="character" w:styleId="Nmerodepgina">
    <w:name w:val="page number"/>
    <w:basedOn w:val="Fuentedeprrafopredeter"/>
    <w:rsid w:val="009C3437"/>
  </w:style>
  <w:style w:type="paragraph" w:styleId="Textocomentario">
    <w:name w:val="annotation text"/>
    <w:basedOn w:val="Normal"/>
    <w:link w:val="TextocomentarioCar"/>
    <w:rsid w:val="009C3437"/>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C3437"/>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9C3437"/>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9C3437"/>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9C3437"/>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9C3437"/>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9C3437"/>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9C3437"/>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9C3437"/>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9C3437"/>
    <w:rPr>
      <w:rFonts w:ascii="Calibri Light" w:eastAsia="Times New Roman" w:hAnsi="Calibri Light" w:cs="Times New Roman"/>
      <w:sz w:val="24"/>
      <w:szCs w:val="24"/>
      <w:lang w:val="es-ES" w:eastAsia="zh-CN"/>
    </w:rPr>
  </w:style>
  <w:style w:type="paragraph" w:styleId="Revisin">
    <w:name w:val="Revision"/>
    <w:rsid w:val="009C3437"/>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9C3437"/>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9C3437"/>
    <w:rPr>
      <w:b/>
      <w:bCs/>
    </w:rPr>
  </w:style>
  <w:style w:type="paragraph" w:styleId="Textodeglobo">
    <w:name w:val="Balloon Text"/>
    <w:basedOn w:val="Normal"/>
    <w:link w:val="TextodegloboCar"/>
    <w:uiPriority w:val="99"/>
    <w:unhideWhenUsed/>
    <w:rsid w:val="009C3437"/>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9C3437"/>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8432</Words>
  <Characters>46376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2018-02-20T17:57:00Z</dcterms:created>
  <dcterms:modified xsi:type="dcterms:W3CDTF">2018-02-20T17:58:00Z</dcterms:modified>
</cp:coreProperties>
</file>